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067A4" w:rsidRDefault="002067A4" w:rsidP="002067A4">
      <w:pPr>
        <w:pStyle w:val="af0"/>
        <w:rPr>
          <w:sz w:val="32"/>
          <w:szCs w:val="32"/>
        </w:rPr>
      </w:pPr>
      <w:r>
        <w:rPr>
          <w:sz w:val="32"/>
          <w:szCs w:val="32"/>
        </w:rPr>
        <w:t xml:space="preserve">АДМИНИСТРАЦИЯ </w:t>
      </w:r>
    </w:p>
    <w:p w:rsidR="002067A4" w:rsidRDefault="002067A4" w:rsidP="002067A4">
      <w:pPr>
        <w:pStyle w:val="af0"/>
        <w:rPr>
          <w:sz w:val="32"/>
          <w:szCs w:val="32"/>
        </w:rPr>
      </w:pPr>
      <w:r>
        <w:rPr>
          <w:sz w:val="32"/>
          <w:szCs w:val="32"/>
        </w:rPr>
        <w:t>КРАСНОВСКОГО СЕЛЬСКОГО ПОСЕЛЕНИЯ</w:t>
      </w:r>
    </w:p>
    <w:p w:rsidR="002067A4" w:rsidRDefault="002067A4" w:rsidP="002067A4">
      <w:pPr>
        <w:pStyle w:val="af0"/>
        <w:rPr>
          <w:sz w:val="32"/>
          <w:szCs w:val="32"/>
        </w:rPr>
      </w:pPr>
      <w:r>
        <w:rPr>
          <w:sz w:val="32"/>
          <w:szCs w:val="32"/>
        </w:rPr>
        <w:t>ТАРАСОВСКОГО РАЙОНА РОСТОВСКОЙ  ОБЛАСТИ</w:t>
      </w:r>
    </w:p>
    <w:p w:rsidR="002067A4" w:rsidRDefault="002067A4" w:rsidP="002067A4">
      <w:pPr>
        <w:shd w:val="clear" w:color="auto" w:fill="FFFFFF"/>
        <w:jc w:val="center"/>
        <w:rPr>
          <w:b/>
          <w:sz w:val="32"/>
          <w:szCs w:val="32"/>
        </w:rPr>
      </w:pPr>
    </w:p>
    <w:p w:rsidR="002067A4" w:rsidRPr="002067A4" w:rsidRDefault="002067A4" w:rsidP="002067A4">
      <w:pPr>
        <w:pStyle w:val="1"/>
        <w:rPr>
          <w:rFonts w:ascii="Times New Roman" w:hAnsi="Times New Roman"/>
          <w:color w:val="auto"/>
          <w:sz w:val="32"/>
          <w:szCs w:val="32"/>
        </w:rPr>
      </w:pPr>
      <w:r w:rsidRPr="002067A4">
        <w:rPr>
          <w:rFonts w:ascii="Times New Roman" w:hAnsi="Times New Roman"/>
          <w:color w:val="auto"/>
          <w:sz w:val="32"/>
          <w:szCs w:val="32"/>
        </w:rPr>
        <w:t>ПОСТАНОВЛЕНИЕ</w:t>
      </w:r>
    </w:p>
    <w:p w:rsidR="002067A4" w:rsidRDefault="002067A4" w:rsidP="002067A4">
      <w:pPr>
        <w:pStyle w:val="ConsPlusNormal"/>
        <w:widowControl/>
        <w:ind w:firstLine="540"/>
        <w:rPr>
          <w:rFonts w:ascii="Times New Roman" w:hAnsi="Times New Roman" w:cs="Times New Roman"/>
          <w:sz w:val="28"/>
          <w:szCs w:val="28"/>
        </w:rPr>
      </w:pPr>
    </w:p>
    <w:p w:rsidR="002067A4" w:rsidRDefault="00EC6D92" w:rsidP="002067A4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10.06.</w:t>
      </w:r>
      <w:r w:rsidR="002067A4">
        <w:rPr>
          <w:rFonts w:ascii="Times New Roman" w:hAnsi="Times New Roman" w:cs="Times New Roman"/>
          <w:sz w:val="28"/>
          <w:szCs w:val="28"/>
        </w:rPr>
        <w:t xml:space="preserve"> 2011 г.</w:t>
      </w:r>
      <w:r w:rsidR="002067A4">
        <w:rPr>
          <w:rFonts w:ascii="Times New Roman" w:hAnsi="Times New Roman" w:cs="Times New Roman"/>
          <w:sz w:val="28"/>
          <w:szCs w:val="28"/>
        </w:rPr>
        <w:tab/>
      </w:r>
      <w:r w:rsidR="002067A4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2067A4" w:rsidRPr="00EC6D92">
        <w:rPr>
          <w:rFonts w:ascii="Times New Roman" w:hAnsi="Times New Roman" w:cs="Times New Roman"/>
          <w:b/>
          <w:sz w:val="28"/>
          <w:szCs w:val="28"/>
        </w:rPr>
        <w:t xml:space="preserve">№    </w:t>
      </w:r>
      <w:r w:rsidRPr="00EC6D92">
        <w:rPr>
          <w:rFonts w:ascii="Times New Roman" w:hAnsi="Times New Roman" w:cs="Times New Roman"/>
          <w:b/>
          <w:sz w:val="28"/>
          <w:szCs w:val="28"/>
        </w:rPr>
        <w:t>44</w:t>
      </w:r>
      <w:r w:rsidR="002067A4">
        <w:rPr>
          <w:rFonts w:ascii="Times New Roman" w:hAnsi="Times New Roman" w:cs="Times New Roman"/>
          <w:sz w:val="28"/>
          <w:szCs w:val="28"/>
        </w:rPr>
        <w:t xml:space="preserve">                           х. Верхний </w:t>
      </w:r>
      <w:proofErr w:type="spellStart"/>
      <w:r w:rsidR="002067A4">
        <w:rPr>
          <w:rFonts w:ascii="Times New Roman" w:hAnsi="Times New Roman" w:cs="Times New Roman"/>
          <w:sz w:val="28"/>
          <w:szCs w:val="28"/>
        </w:rPr>
        <w:t>Митякин</w:t>
      </w:r>
      <w:proofErr w:type="spellEnd"/>
    </w:p>
    <w:p w:rsidR="002067A4" w:rsidRDefault="002067A4" w:rsidP="002067A4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FE5940" w:rsidRPr="002067A4" w:rsidRDefault="00FE5940" w:rsidP="002067A4">
      <w:pPr>
        <w:rPr>
          <w:bCs/>
          <w:sz w:val="28"/>
          <w:szCs w:val="28"/>
        </w:rPr>
      </w:pPr>
      <w:r w:rsidRPr="002067A4">
        <w:rPr>
          <w:bCs/>
          <w:sz w:val="28"/>
          <w:szCs w:val="28"/>
        </w:rPr>
        <w:t>Об утверждении административного регламента</w:t>
      </w:r>
    </w:p>
    <w:p w:rsidR="00FE5940" w:rsidRPr="002067A4" w:rsidRDefault="00FE5940" w:rsidP="002067A4">
      <w:pPr>
        <w:rPr>
          <w:bCs/>
          <w:sz w:val="28"/>
          <w:szCs w:val="28"/>
        </w:rPr>
      </w:pPr>
      <w:r w:rsidRPr="002067A4">
        <w:rPr>
          <w:bCs/>
          <w:sz w:val="28"/>
          <w:szCs w:val="28"/>
        </w:rPr>
        <w:t xml:space="preserve">предоставления муниципальной услуги по </w:t>
      </w:r>
    </w:p>
    <w:p w:rsidR="00FE5940" w:rsidRPr="002067A4" w:rsidRDefault="00FE5940" w:rsidP="002067A4">
      <w:pPr>
        <w:rPr>
          <w:bCs/>
          <w:sz w:val="28"/>
          <w:szCs w:val="28"/>
        </w:rPr>
      </w:pPr>
      <w:r w:rsidRPr="002067A4">
        <w:rPr>
          <w:bCs/>
          <w:sz w:val="28"/>
          <w:szCs w:val="28"/>
        </w:rPr>
        <w:t xml:space="preserve">постановке граждан на учет в качестве </w:t>
      </w:r>
    </w:p>
    <w:p w:rsidR="00FE5940" w:rsidRPr="002067A4" w:rsidRDefault="002067A4" w:rsidP="002067A4">
      <w:pPr>
        <w:rPr>
          <w:bCs/>
          <w:sz w:val="28"/>
          <w:szCs w:val="28"/>
        </w:rPr>
      </w:pPr>
      <w:r w:rsidRPr="002067A4">
        <w:rPr>
          <w:bCs/>
          <w:sz w:val="28"/>
          <w:szCs w:val="28"/>
        </w:rPr>
        <w:t>нуждающихся в жилых помещениях</w:t>
      </w:r>
    </w:p>
    <w:p w:rsidR="00FE5940" w:rsidRDefault="00FE5940">
      <w:pPr>
        <w:spacing w:line="360" w:lineRule="auto"/>
        <w:rPr>
          <w:b/>
          <w:bCs/>
          <w:sz w:val="28"/>
          <w:szCs w:val="28"/>
        </w:rPr>
      </w:pPr>
    </w:p>
    <w:p w:rsidR="00FE5940" w:rsidRDefault="00FE5940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целях повышения качества предоставления и доступности муниципальных услуг и создания комфортных условий для </w:t>
      </w:r>
      <w:r w:rsidR="002067A4">
        <w:rPr>
          <w:rFonts w:ascii="Times New Roman" w:eastAsia="Times New Roman" w:hAnsi="Times New Roman" w:cs="Times New Roman"/>
          <w:sz w:val="28"/>
          <w:szCs w:val="28"/>
        </w:rPr>
        <w:t xml:space="preserve">их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получателей </w:t>
      </w:r>
    </w:p>
    <w:p w:rsidR="00FE5940" w:rsidRDefault="00FE5940">
      <w:pPr>
        <w:pStyle w:val="ConsPlusNormal"/>
        <w:spacing w:line="36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E5940" w:rsidRDefault="00FE5940">
      <w:pPr>
        <w:ind w:left="-709"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</w:t>
      </w:r>
      <w:r w:rsidR="002067A4">
        <w:rPr>
          <w:b/>
          <w:sz w:val="28"/>
          <w:szCs w:val="28"/>
        </w:rPr>
        <w:t>Ю</w:t>
      </w:r>
      <w:r>
        <w:rPr>
          <w:b/>
          <w:sz w:val="28"/>
          <w:szCs w:val="28"/>
        </w:rPr>
        <w:t>:</w:t>
      </w:r>
    </w:p>
    <w:p w:rsidR="00FE5940" w:rsidRDefault="00FE5940">
      <w:pPr>
        <w:ind w:left="-709" w:firstLine="708"/>
        <w:rPr>
          <w:b/>
          <w:sz w:val="28"/>
          <w:szCs w:val="28"/>
        </w:rPr>
      </w:pPr>
    </w:p>
    <w:p w:rsidR="00FE5940" w:rsidRDefault="00FE5940" w:rsidP="002067A4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067A4">
        <w:rPr>
          <w:sz w:val="28"/>
          <w:szCs w:val="28"/>
        </w:rPr>
        <w:t xml:space="preserve"> </w:t>
      </w:r>
      <w:r>
        <w:rPr>
          <w:sz w:val="28"/>
          <w:szCs w:val="28"/>
        </w:rPr>
        <w:t>Утвердить Административный регламент предоставления муниципальной услуги по постановке граждан на учет в качестве нуждающихся в жилых помещениях</w:t>
      </w:r>
      <w:r w:rsidR="002067A4">
        <w:rPr>
          <w:sz w:val="28"/>
          <w:szCs w:val="28"/>
        </w:rPr>
        <w:t xml:space="preserve"> согласно Приложению.</w:t>
      </w:r>
    </w:p>
    <w:p w:rsidR="00FE5940" w:rsidRDefault="00FE5940" w:rsidP="002067A4">
      <w:pPr>
        <w:tabs>
          <w:tab w:val="left" w:pos="720"/>
        </w:tabs>
        <w:spacing w:line="276" w:lineRule="auto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2. </w:t>
      </w:r>
      <w:r>
        <w:rPr>
          <w:bCs/>
          <w:sz w:val="28"/>
          <w:szCs w:val="28"/>
        </w:rPr>
        <w:t>Постановление вступает в силу  со дня его  обнародования.</w:t>
      </w:r>
    </w:p>
    <w:p w:rsidR="00FE5940" w:rsidRDefault="00FE5940" w:rsidP="002067A4">
      <w:pPr>
        <w:tabs>
          <w:tab w:val="left" w:pos="720"/>
        </w:tabs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</w:t>
      </w:r>
    </w:p>
    <w:p w:rsidR="00FE5940" w:rsidRDefault="00FE5940">
      <w:pPr>
        <w:jc w:val="both"/>
        <w:rPr>
          <w:sz w:val="28"/>
          <w:szCs w:val="28"/>
        </w:rPr>
      </w:pPr>
    </w:p>
    <w:p w:rsidR="00FE5940" w:rsidRDefault="00FE594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2067A4">
        <w:rPr>
          <w:sz w:val="28"/>
          <w:szCs w:val="28"/>
        </w:rPr>
        <w:t>Красновского</w:t>
      </w:r>
    </w:p>
    <w:p w:rsidR="00FE5940" w:rsidRDefault="00FE594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</w:t>
      </w:r>
      <w:r w:rsidR="002067A4">
        <w:rPr>
          <w:sz w:val="28"/>
          <w:szCs w:val="28"/>
        </w:rPr>
        <w:t xml:space="preserve">       </w:t>
      </w:r>
      <w:proofErr w:type="spellStart"/>
      <w:r w:rsidR="002067A4">
        <w:rPr>
          <w:sz w:val="28"/>
          <w:szCs w:val="28"/>
        </w:rPr>
        <w:t>Г.В.Бадаев</w:t>
      </w:r>
      <w:proofErr w:type="spellEnd"/>
    </w:p>
    <w:p w:rsidR="002067A4" w:rsidRDefault="002067A4">
      <w:pPr>
        <w:jc w:val="both"/>
        <w:rPr>
          <w:sz w:val="28"/>
          <w:szCs w:val="28"/>
        </w:rPr>
      </w:pPr>
    </w:p>
    <w:p w:rsidR="002067A4" w:rsidRDefault="002067A4">
      <w:pPr>
        <w:jc w:val="both"/>
        <w:rPr>
          <w:sz w:val="28"/>
          <w:szCs w:val="28"/>
        </w:rPr>
      </w:pPr>
    </w:p>
    <w:p w:rsidR="002067A4" w:rsidRDefault="002067A4">
      <w:pPr>
        <w:jc w:val="both"/>
        <w:rPr>
          <w:sz w:val="28"/>
          <w:szCs w:val="28"/>
        </w:rPr>
      </w:pPr>
    </w:p>
    <w:p w:rsidR="002067A4" w:rsidRDefault="002067A4">
      <w:pPr>
        <w:jc w:val="both"/>
        <w:rPr>
          <w:sz w:val="28"/>
          <w:szCs w:val="28"/>
        </w:rPr>
      </w:pPr>
    </w:p>
    <w:p w:rsidR="002067A4" w:rsidRDefault="002067A4">
      <w:pPr>
        <w:jc w:val="both"/>
        <w:rPr>
          <w:sz w:val="28"/>
          <w:szCs w:val="28"/>
        </w:rPr>
      </w:pPr>
    </w:p>
    <w:p w:rsidR="002067A4" w:rsidRDefault="002067A4">
      <w:pPr>
        <w:jc w:val="both"/>
        <w:rPr>
          <w:sz w:val="28"/>
          <w:szCs w:val="28"/>
        </w:rPr>
      </w:pPr>
    </w:p>
    <w:p w:rsidR="002067A4" w:rsidRDefault="002067A4">
      <w:pPr>
        <w:jc w:val="both"/>
        <w:rPr>
          <w:sz w:val="28"/>
          <w:szCs w:val="28"/>
        </w:rPr>
      </w:pPr>
    </w:p>
    <w:p w:rsidR="002067A4" w:rsidRDefault="002067A4">
      <w:pPr>
        <w:jc w:val="both"/>
        <w:rPr>
          <w:sz w:val="28"/>
          <w:szCs w:val="28"/>
        </w:rPr>
      </w:pPr>
    </w:p>
    <w:p w:rsidR="002067A4" w:rsidRDefault="002067A4">
      <w:pPr>
        <w:jc w:val="both"/>
        <w:rPr>
          <w:sz w:val="28"/>
          <w:szCs w:val="28"/>
        </w:rPr>
      </w:pPr>
    </w:p>
    <w:p w:rsidR="002067A4" w:rsidRDefault="002067A4">
      <w:pPr>
        <w:jc w:val="both"/>
        <w:rPr>
          <w:sz w:val="28"/>
          <w:szCs w:val="28"/>
        </w:rPr>
      </w:pPr>
    </w:p>
    <w:p w:rsidR="002067A4" w:rsidRDefault="002067A4">
      <w:pPr>
        <w:jc w:val="both"/>
        <w:rPr>
          <w:sz w:val="28"/>
          <w:szCs w:val="28"/>
        </w:rPr>
      </w:pPr>
    </w:p>
    <w:p w:rsidR="002067A4" w:rsidRDefault="002067A4">
      <w:pPr>
        <w:jc w:val="both"/>
        <w:rPr>
          <w:sz w:val="28"/>
          <w:szCs w:val="28"/>
        </w:rPr>
      </w:pPr>
    </w:p>
    <w:p w:rsidR="002067A4" w:rsidRDefault="002067A4">
      <w:pPr>
        <w:jc w:val="both"/>
        <w:rPr>
          <w:sz w:val="28"/>
          <w:szCs w:val="28"/>
        </w:rPr>
      </w:pPr>
    </w:p>
    <w:p w:rsidR="002067A4" w:rsidRDefault="002067A4">
      <w:pPr>
        <w:jc w:val="both"/>
        <w:rPr>
          <w:sz w:val="28"/>
          <w:szCs w:val="28"/>
        </w:rPr>
      </w:pPr>
    </w:p>
    <w:p w:rsidR="00EC6D92" w:rsidRDefault="00EC6D92">
      <w:pPr>
        <w:jc w:val="both"/>
        <w:rPr>
          <w:sz w:val="28"/>
          <w:szCs w:val="28"/>
        </w:rPr>
      </w:pPr>
    </w:p>
    <w:p w:rsidR="002067A4" w:rsidRDefault="002067A4">
      <w:pPr>
        <w:jc w:val="both"/>
        <w:rPr>
          <w:sz w:val="28"/>
          <w:szCs w:val="28"/>
        </w:rPr>
      </w:pPr>
    </w:p>
    <w:p w:rsidR="00FE5940" w:rsidRDefault="00FE594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FE5940" w:rsidRDefault="00FE5940">
      <w:pPr>
        <w:jc w:val="right"/>
        <w:rPr>
          <w:sz w:val="28"/>
          <w:szCs w:val="28"/>
        </w:rPr>
      </w:pPr>
      <w:bookmarkStart w:id="0" w:name="sub_1100"/>
      <w:r>
        <w:rPr>
          <w:sz w:val="28"/>
          <w:szCs w:val="28"/>
        </w:rPr>
        <w:lastRenderedPageBreak/>
        <w:t xml:space="preserve">Приложение к постановлению </w:t>
      </w:r>
    </w:p>
    <w:p w:rsidR="00FE5940" w:rsidRDefault="00FE594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r w:rsidR="00E92ADE">
        <w:rPr>
          <w:sz w:val="28"/>
          <w:szCs w:val="28"/>
        </w:rPr>
        <w:t>Красн</w:t>
      </w:r>
      <w:r>
        <w:rPr>
          <w:sz w:val="28"/>
          <w:szCs w:val="28"/>
        </w:rPr>
        <w:t>овского</w:t>
      </w:r>
    </w:p>
    <w:p w:rsidR="00EC6D92" w:rsidRDefault="00FE594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</w:p>
    <w:p w:rsidR="00FE5940" w:rsidRDefault="00FE594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EC6D92">
        <w:rPr>
          <w:sz w:val="28"/>
          <w:szCs w:val="28"/>
        </w:rPr>
        <w:t>10.06.2011г. № 44</w:t>
      </w:r>
    </w:p>
    <w:p w:rsidR="00FE5940" w:rsidRDefault="00FE5940">
      <w:pPr>
        <w:jc w:val="center"/>
        <w:rPr>
          <w:b/>
          <w:sz w:val="28"/>
          <w:szCs w:val="28"/>
        </w:rPr>
      </w:pPr>
    </w:p>
    <w:p w:rsidR="00FE5940" w:rsidRDefault="00FE59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Административный регламент </w:t>
      </w:r>
    </w:p>
    <w:p w:rsidR="00FE5940" w:rsidRDefault="00FE59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предоставления муниципальной услуги по постановке граждан на учет в качестве нуждающихся в жилых помещениях</w:t>
      </w:r>
    </w:p>
    <w:p w:rsidR="00FE5940" w:rsidRDefault="00FE5940">
      <w:pPr>
        <w:autoSpaceDE w:val="0"/>
        <w:jc w:val="center"/>
        <w:rPr>
          <w:b/>
          <w:bCs/>
          <w:sz w:val="28"/>
          <w:szCs w:val="28"/>
        </w:rPr>
      </w:pPr>
    </w:p>
    <w:p w:rsidR="00FE5940" w:rsidRDefault="00FE5940">
      <w:pPr>
        <w:autoSpaceDE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 Общие положения</w:t>
      </w:r>
    </w:p>
    <w:bookmarkEnd w:id="0"/>
    <w:p w:rsidR="00FE5940" w:rsidRDefault="00FE5940">
      <w:pPr>
        <w:autoSpaceDE w:val="0"/>
        <w:ind w:firstLine="720"/>
        <w:jc w:val="both"/>
        <w:rPr>
          <w:sz w:val="28"/>
          <w:szCs w:val="28"/>
        </w:rPr>
      </w:pPr>
    </w:p>
    <w:p w:rsidR="00FE5940" w:rsidRDefault="00FE5940">
      <w:pPr>
        <w:autoSpaceDE w:val="0"/>
        <w:ind w:firstLine="720"/>
        <w:rPr>
          <w:sz w:val="28"/>
          <w:szCs w:val="28"/>
        </w:rPr>
      </w:pPr>
      <w:bookmarkStart w:id="1" w:name="sub_1101"/>
      <w:r>
        <w:rPr>
          <w:sz w:val="28"/>
          <w:szCs w:val="28"/>
        </w:rPr>
        <w:t xml:space="preserve">1.1. Настоящий регламент устанавливает последовательность выполнения администрацией </w:t>
      </w:r>
      <w:r w:rsidR="00E92ADE">
        <w:rPr>
          <w:sz w:val="28"/>
          <w:szCs w:val="28"/>
        </w:rPr>
        <w:t>Красн</w:t>
      </w:r>
      <w:r>
        <w:rPr>
          <w:sz w:val="28"/>
          <w:szCs w:val="28"/>
        </w:rPr>
        <w:t>овского сельского  поселения (далее администрация) действий при оказании муниципальных услуг по постановке граждан на учёт в качестве нуждающихся в жилых помещениях, а также порядок взаимодействия участников данных услуг.</w:t>
      </w:r>
    </w:p>
    <w:p w:rsidR="00FE5940" w:rsidRDefault="00FE5940">
      <w:pPr>
        <w:autoSpaceDE w:val="0"/>
        <w:ind w:firstLine="720"/>
        <w:jc w:val="both"/>
        <w:rPr>
          <w:sz w:val="28"/>
          <w:szCs w:val="28"/>
        </w:rPr>
      </w:pPr>
      <w:bookmarkStart w:id="2" w:name="sub_1102"/>
      <w:bookmarkEnd w:id="1"/>
      <w:r>
        <w:rPr>
          <w:sz w:val="28"/>
          <w:szCs w:val="28"/>
        </w:rPr>
        <w:t xml:space="preserve">1.2. Ответственность за исполнение настоящего регламента и его актуализацию несет Глава </w:t>
      </w:r>
      <w:r w:rsidR="00E92ADE">
        <w:rPr>
          <w:sz w:val="28"/>
          <w:szCs w:val="28"/>
        </w:rPr>
        <w:t>Красн</w:t>
      </w:r>
      <w:r>
        <w:rPr>
          <w:sz w:val="28"/>
          <w:szCs w:val="28"/>
        </w:rPr>
        <w:t>овского сельского поселения.</w:t>
      </w:r>
    </w:p>
    <w:p w:rsidR="00FE5940" w:rsidRDefault="00FE5940">
      <w:pPr>
        <w:autoSpaceDE w:val="0"/>
        <w:ind w:firstLine="720"/>
        <w:jc w:val="both"/>
        <w:rPr>
          <w:sz w:val="28"/>
          <w:szCs w:val="28"/>
        </w:rPr>
      </w:pPr>
      <w:bookmarkStart w:id="3" w:name="sub_1103"/>
      <w:bookmarkEnd w:id="2"/>
      <w:r>
        <w:rPr>
          <w:sz w:val="28"/>
          <w:szCs w:val="28"/>
        </w:rPr>
        <w:t>1.3. Исполнение муниципальных услуг администрацией осуществляется в соответствии с:</w:t>
      </w:r>
    </w:p>
    <w:bookmarkEnd w:id="3"/>
    <w:p w:rsidR="00FE5940" w:rsidRDefault="00FE594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Конституцией Российской Федерации от 30.12.2008 года;</w:t>
      </w:r>
    </w:p>
    <w:p w:rsidR="00FE5940" w:rsidRDefault="00FE5940">
      <w:pPr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Гражданским кодексом РФ № 51-ФЗ от 30.12.1994г. , № 14 -ФЗ от 26.01.1996 г., № 146-ФЗ от 26.11.2001 г.;</w:t>
      </w:r>
    </w:p>
    <w:p w:rsidR="00FE5940" w:rsidRDefault="00FE594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Федеральным законом от 06.10.2003 года № 131-ФЗ «Об общих принципах организации местного самоуправления в Российской Федерации»;</w:t>
      </w:r>
    </w:p>
    <w:p w:rsidR="00FE5940" w:rsidRDefault="00FE5940">
      <w:pPr>
        <w:pStyle w:val="ac"/>
        <w:ind w:left="0" w:right="-5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Областным законом от 07.10.2005 № 363-ЗС «Об учете граждан в качестве нуждающихся в жилых помещениях, предоставляемых по договору социального найма на территории Ростовской области»;</w:t>
      </w:r>
    </w:p>
    <w:p w:rsidR="00FE5940" w:rsidRDefault="00FE5940">
      <w:pPr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Областным законом от 28.12.2005 № 436-ЗС «О местном самоуправлении в Ростовской области»; </w:t>
      </w:r>
    </w:p>
    <w:p w:rsidR="00FE5940" w:rsidRDefault="00FE5940">
      <w:pPr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Областным законом от 18.09.2006 № 540-ЗС «О порядке рассмотрения обращений граждан».</w:t>
      </w:r>
    </w:p>
    <w:p w:rsidR="00FE5940" w:rsidRDefault="00FE5940">
      <w:pPr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Уставом </w:t>
      </w:r>
      <w:r w:rsidR="00E92ADE">
        <w:rPr>
          <w:sz w:val="28"/>
          <w:szCs w:val="28"/>
        </w:rPr>
        <w:t>Красн</w:t>
      </w:r>
      <w:r>
        <w:rPr>
          <w:sz w:val="28"/>
          <w:szCs w:val="28"/>
        </w:rPr>
        <w:t>овского сельского  поселения;</w:t>
      </w:r>
    </w:p>
    <w:p w:rsidR="00FE5940" w:rsidRDefault="00FE5940">
      <w:pPr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Федеральным законом от 26.07.2006 № 135-ФЗ «О защите конкуренции»;</w:t>
      </w:r>
    </w:p>
    <w:p w:rsidR="00FE5940" w:rsidRDefault="00FE5940">
      <w:pPr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Федеральным законом от 24.07.1998 № 124-ФЗ «Об основных гарантиях прав ребенка в Российской Федерации»;</w:t>
      </w:r>
    </w:p>
    <w:p w:rsidR="00FE5940" w:rsidRDefault="00FE5940">
      <w:pPr>
        <w:autoSpaceDE w:val="0"/>
        <w:ind w:firstLine="720"/>
        <w:jc w:val="both"/>
        <w:rPr>
          <w:sz w:val="28"/>
          <w:szCs w:val="28"/>
        </w:rPr>
      </w:pPr>
      <w:bookmarkStart w:id="4" w:name="sub_1104"/>
      <w:r>
        <w:rPr>
          <w:sz w:val="28"/>
          <w:szCs w:val="28"/>
        </w:rPr>
        <w:t>1.4. Термины и определения, используемые в настоящем Административном регламенте:</w:t>
      </w:r>
    </w:p>
    <w:bookmarkEnd w:id="4"/>
    <w:p w:rsidR="00FE5940" w:rsidRDefault="00FE5940">
      <w:pPr>
        <w:autoSpaceDE w:val="0"/>
        <w:ind w:firstLine="7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Заявители</w:t>
      </w:r>
      <w:r>
        <w:rPr>
          <w:sz w:val="28"/>
          <w:szCs w:val="28"/>
        </w:rPr>
        <w:t xml:space="preserve"> - физические лица, имеющие соответствующие права и обращающиеся в администрацию или иной уполномоченный орган за получением муниципальной услуги по постановке граждан на учёт в качестве нуждающихся в жилых помещениях. От имени заявителя может обращаться за получением муниципальной услуги лицо (представитель заявителя), действующее по поручению заявителя;</w:t>
      </w:r>
      <w:r>
        <w:rPr>
          <w:b/>
          <w:bCs/>
          <w:sz w:val="28"/>
          <w:szCs w:val="28"/>
        </w:rPr>
        <w:t xml:space="preserve"> </w:t>
      </w:r>
    </w:p>
    <w:p w:rsidR="00FE5940" w:rsidRDefault="00FE5940">
      <w:pPr>
        <w:autoSpaceDE w:val="0"/>
        <w:ind w:firstLine="720"/>
        <w:jc w:val="both"/>
        <w:rPr>
          <w:sz w:val="28"/>
          <w:szCs w:val="28"/>
        </w:rPr>
      </w:pPr>
      <w:bookmarkStart w:id="5" w:name="sub_1105"/>
      <w:r>
        <w:rPr>
          <w:sz w:val="28"/>
          <w:szCs w:val="28"/>
        </w:rPr>
        <w:t>1.5. Предоставление муниципальных услуг может осуществляться администрацией поселения или в специально оборудованной точке доступа.</w:t>
      </w:r>
    </w:p>
    <w:p w:rsidR="00DE3E16" w:rsidRDefault="00E92ADE" w:rsidP="00DE3E16">
      <w:pPr>
        <w:jc w:val="both"/>
        <w:rPr>
          <w:sz w:val="28"/>
          <w:szCs w:val="28"/>
        </w:rPr>
      </w:pPr>
      <w:bookmarkStart w:id="6" w:name="sub_1106"/>
      <w:bookmarkEnd w:id="5"/>
      <w:r>
        <w:rPr>
          <w:sz w:val="28"/>
          <w:szCs w:val="28"/>
        </w:rPr>
        <w:tab/>
      </w:r>
      <w:r w:rsidR="00FE5940">
        <w:rPr>
          <w:sz w:val="28"/>
          <w:szCs w:val="28"/>
        </w:rPr>
        <w:t xml:space="preserve">1.6. Информирование о порядке предоставления муниципальных услуг, образцы документов, форму для </w:t>
      </w:r>
      <w:proofErr w:type="spellStart"/>
      <w:r w:rsidR="00FE5940">
        <w:rPr>
          <w:sz w:val="28"/>
          <w:szCs w:val="28"/>
        </w:rPr>
        <w:t>Интернет-консультаций</w:t>
      </w:r>
      <w:proofErr w:type="spellEnd"/>
      <w:r w:rsidR="00FE5940">
        <w:rPr>
          <w:sz w:val="28"/>
          <w:szCs w:val="28"/>
        </w:rPr>
        <w:t xml:space="preserve"> можно получить в месте предоставления услуги в помещении администрации </w:t>
      </w:r>
      <w:r>
        <w:rPr>
          <w:sz w:val="28"/>
          <w:szCs w:val="28"/>
        </w:rPr>
        <w:t>Красн</w:t>
      </w:r>
      <w:r w:rsidR="00FE5940">
        <w:rPr>
          <w:sz w:val="28"/>
          <w:szCs w:val="28"/>
        </w:rPr>
        <w:t xml:space="preserve">овского сельского  поселения по адресу: Ростовская область, Тарасовский район, х. </w:t>
      </w:r>
      <w:r>
        <w:rPr>
          <w:sz w:val="28"/>
          <w:szCs w:val="28"/>
        </w:rPr>
        <w:t xml:space="preserve">Верхний </w:t>
      </w:r>
      <w:proofErr w:type="spellStart"/>
      <w:r>
        <w:rPr>
          <w:sz w:val="28"/>
          <w:szCs w:val="28"/>
        </w:rPr>
        <w:t>Митякин</w:t>
      </w:r>
      <w:proofErr w:type="spellEnd"/>
      <w:r>
        <w:rPr>
          <w:sz w:val="28"/>
          <w:szCs w:val="28"/>
        </w:rPr>
        <w:t>, ул. Центральная, 136</w:t>
      </w:r>
      <w:r w:rsidR="00FE5940">
        <w:rPr>
          <w:sz w:val="28"/>
          <w:szCs w:val="28"/>
        </w:rPr>
        <w:t>.  Телефон/факс: 8 (86386) 3</w:t>
      </w:r>
      <w:r>
        <w:rPr>
          <w:sz w:val="28"/>
          <w:szCs w:val="28"/>
        </w:rPr>
        <w:t>5</w:t>
      </w:r>
      <w:r w:rsidR="00FE5940">
        <w:rPr>
          <w:sz w:val="28"/>
          <w:szCs w:val="28"/>
        </w:rPr>
        <w:t>-</w:t>
      </w:r>
      <w:r>
        <w:rPr>
          <w:sz w:val="28"/>
          <w:szCs w:val="28"/>
        </w:rPr>
        <w:t>1</w:t>
      </w:r>
      <w:r w:rsidR="00FE5940">
        <w:rPr>
          <w:sz w:val="28"/>
          <w:szCs w:val="28"/>
        </w:rPr>
        <w:t>-</w:t>
      </w:r>
      <w:r>
        <w:rPr>
          <w:sz w:val="28"/>
          <w:szCs w:val="28"/>
        </w:rPr>
        <w:t>22</w:t>
      </w:r>
      <w:r w:rsidR="00FE5940">
        <w:rPr>
          <w:sz w:val="28"/>
          <w:szCs w:val="28"/>
        </w:rPr>
        <w:t xml:space="preserve"> / 3</w:t>
      </w:r>
      <w:r>
        <w:rPr>
          <w:sz w:val="28"/>
          <w:szCs w:val="28"/>
        </w:rPr>
        <w:t>5</w:t>
      </w:r>
      <w:r w:rsidR="00FE5940">
        <w:rPr>
          <w:sz w:val="28"/>
          <w:szCs w:val="28"/>
        </w:rPr>
        <w:t>-</w:t>
      </w:r>
      <w:r>
        <w:rPr>
          <w:sz w:val="28"/>
          <w:szCs w:val="28"/>
        </w:rPr>
        <w:t>1</w:t>
      </w:r>
      <w:r w:rsidR="00FE5940">
        <w:rPr>
          <w:sz w:val="28"/>
          <w:szCs w:val="28"/>
        </w:rPr>
        <w:t>-42, или отправив соответствующий запрос на электронный адрес администрации:</w:t>
      </w:r>
      <w:bookmarkStart w:id="7" w:name="sub_1107"/>
      <w:bookmarkEnd w:id="6"/>
      <w:r w:rsidR="00DE3E16" w:rsidRPr="00DE3E16">
        <w:rPr>
          <w:sz w:val="28"/>
          <w:szCs w:val="28"/>
        </w:rPr>
        <w:t xml:space="preserve"> </w:t>
      </w:r>
    </w:p>
    <w:p w:rsidR="00DE3E16" w:rsidRPr="00DE3E16" w:rsidRDefault="00DE3E16" w:rsidP="00DE3E16">
      <w:pPr>
        <w:jc w:val="both"/>
        <w:rPr>
          <w:sz w:val="28"/>
          <w:szCs w:val="28"/>
          <w:lang w:val="en-US"/>
        </w:rPr>
      </w:pPr>
      <w:r w:rsidRPr="001C138C">
        <w:rPr>
          <w:sz w:val="28"/>
          <w:szCs w:val="28"/>
          <w:lang w:val="en-US"/>
        </w:rPr>
        <w:t>E</w:t>
      </w:r>
      <w:r w:rsidRPr="00DE3E16">
        <w:rPr>
          <w:sz w:val="28"/>
          <w:szCs w:val="28"/>
          <w:lang w:val="en-US"/>
        </w:rPr>
        <w:t>-</w:t>
      </w:r>
      <w:r w:rsidRPr="001C138C">
        <w:rPr>
          <w:sz w:val="28"/>
          <w:szCs w:val="28"/>
          <w:lang w:val="en-US"/>
        </w:rPr>
        <w:t>mail</w:t>
      </w:r>
      <w:r w:rsidRPr="00DE3E16">
        <w:rPr>
          <w:sz w:val="28"/>
          <w:szCs w:val="28"/>
          <w:lang w:val="en-US"/>
        </w:rPr>
        <w:t xml:space="preserve">: </w:t>
      </w:r>
      <w:r w:rsidRPr="001C138C">
        <w:rPr>
          <w:sz w:val="28"/>
          <w:szCs w:val="28"/>
          <w:lang w:val="en-US"/>
        </w:rPr>
        <w:t>sp</w:t>
      </w:r>
      <w:r w:rsidRPr="00DE3E16">
        <w:rPr>
          <w:sz w:val="28"/>
          <w:szCs w:val="28"/>
          <w:lang w:val="en-US"/>
        </w:rPr>
        <w:t>37388@</w:t>
      </w:r>
      <w:r w:rsidRPr="001C138C">
        <w:rPr>
          <w:sz w:val="28"/>
          <w:szCs w:val="28"/>
          <w:lang w:val="en-US"/>
        </w:rPr>
        <w:t>donpac</w:t>
      </w:r>
      <w:r w:rsidRPr="00DE3E16">
        <w:rPr>
          <w:sz w:val="28"/>
          <w:szCs w:val="28"/>
          <w:lang w:val="en-US"/>
        </w:rPr>
        <w:t>.</w:t>
      </w:r>
      <w:r w:rsidRPr="001C138C">
        <w:rPr>
          <w:sz w:val="28"/>
          <w:szCs w:val="28"/>
          <w:lang w:val="en-US"/>
        </w:rPr>
        <w:t>ru</w:t>
      </w:r>
    </w:p>
    <w:p w:rsidR="00FE5940" w:rsidRDefault="00EC6D92">
      <w:pPr>
        <w:rPr>
          <w:sz w:val="28"/>
          <w:szCs w:val="28"/>
        </w:rPr>
      </w:pPr>
      <w:r>
        <w:tab/>
      </w:r>
      <w:r w:rsidR="00FE5940">
        <w:rPr>
          <w:sz w:val="28"/>
          <w:szCs w:val="28"/>
        </w:rPr>
        <w:t>Консультирование, прием и выдачу документов осуществляют специалисты администрации.</w:t>
      </w:r>
    </w:p>
    <w:p w:rsidR="00FE5940" w:rsidRDefault="00FE5940">
      <w:pPr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 </w:t>
      </w:r>
      <w:bookmarkStart w:id="8" w:name="sub_1110"/>
      <w:bookmarkEnd w:id="7"/>
      <w:r>
        <w:rPr>
          <w:sz w:val="28"/>
          <w:szCs w:val="28"/>
        </w:rPr>
        <w:t>Основными требованиями к информированию заявителей являются достоверность, полнота, четкость в изложении предоставляемой информации о требуемых документах и об административных процедурах, наглядность форм предоставляемой информации, а также оперативность, удобство и доступность её получения.</w:t>
      </w:r>
    </w:p>
    <w:p w:rsidR="00FE5940" w:rsidRDefault="00FE5940">
      <w:pPr>
        <w:autoSpaceDE w:val="0"/>
        <w:ind w:firstLine="720"/>
        <w:jc w:val="both"/>
        <w:rPr>
          <w:sz w:val="28"/>
          <w:szCs w:val="28"/>
        </w:rPr>
      </w:pPr>
      <w:bookmarkStart w:id="9" w:name="sub_1111"/>
      <w:bookmarkEnd w:id="8"/>
      <w:r>
        <w:rPr>
          <w:sz w:val="28"/>
          <w:szCs w:val="28"/>
        </w:rPr>
        <w:t>1.8. Предоставление информации и муниципальных услуг осуществляется бесплатно.</w:t>
      </w:r>
    </w:p>
    <w:p w:rsidR="00FE5940" w:rsidRDefault="00FE5940">
      <w:pPr>
        <w:autoSpaceDE w:val="0"/>
        <w:ind w:firstLine="720"/>
        <w:jc w:val="both"/>
        <w:rPr>
          <w:sz w:val="28"/>
          <w:szCs w:val="28"/>
        </w:rPr>
      </w:pPr>
      <w:bookmarkStart w:id="10" w:name="sub_1112"/>
      <w:bookmarkEnd w:id="9"/>
      <w:r>
        <w:rPr>
          <w:sz w:val="28"/>
          <w:szCs w:val="28"/>
        </w:rPr>
        <w:t>1.9. Основанием для предоставления муниципальной услуги является заявление с приложением пакета необходимых документов. Заявление и пакет документов могут быть приняты специалистом администрации либо направлены в администрацию по почте. Бланк заявления можно получить у специалиста администрации.</w:t>
      </w:r>
    </w:p>
    <w:p w:rsidR="00FE5940" w:rsidRDefault="00FE5940">
      <w:pPr>
        <w:pStyle w:val="31"/>
        <w:spacing w:after="0"/>
        <w:ind w:left="0" w:firstLine="720"/>
        <w:jc w:val="both"/>
        <w:rPr>
          <w:sz w:val="28"/>
          <w:szCs w:val="28"/>
        </w:rPr>
      </w:pPr>
      <w:bookmarkStart w:id="11" w:name="sub_1114"/>
      <w:bookmarkEnd w:id="10"/>
      <w:r>
        <w:rPr>
          <w:sz w:val="28"/>
          <w:szCs w:val="28"/>
        </w:rPr>
        <w:t>1.10. Для получения муниципальной услуги заявителями предоставляются копии необходимых документов, указанных в п. 6 Приложения 1 к настоящему регламенту.</w:t>
      </w:r>
    </w:p>
    <w:p w:rsidR="00FE5940" w:rsidRDefault="00FE5940">
      <w:pPr>
        <w:autoSpaceDE w:val="0"/>
        <w:ind w:firstLine="720"/>
        <w:jc w:val="both"/>
        <w:rPr>
          <w:sz w:val="28"/>
          <w:szCs w:val="28"/>
        </w:rPr>
      </w:pPr>
      <w:bookmarkStart w:id="12" w:name="sub_1115"/>
      <w:bookmarkEnd w:id="11"/>
      <w:r>
        <w:rPr>
          <w:sz w:val="28"/>
          <w:szCs w:val="28"/>
        </w:rPr>
        <w:t>1.11. В любое время с момента подачи документов на предоставление муниципальной услуги заявитель имеет право на получение сведений о прохождении документов при помощи телефона или посредством личного посещения администрации.</w:t>
      </w:r>
    </w:p>
    <w:p w:rsidR="00FE5940" w:rsidRDefault="00FE5940">
      <w:pPr>
        <w:autoSpaceDE w:val="0"/>
        <w:ind w:firstLine="720"/>
        <w:jc w:val="both"/>
        <w:rPr>
          <w:sz w:val="28"/>
          <w:szCs w:val="28"/>
        </w:rPr>
      </w:pPr>
      <w:bookmarkStart w:id="13" w:name="sub_1116"/>
      <w:bookmarkEnd w:id="12"/>
      <w:r>
        <w:rPr>
          <w:sz w:val="28"/>
          <w:szCs w:val="28"/>
        </w:rPr>
        <w:t>1.12. Приостановление предоставления муниципальной услуги не предусмотрено.</w:t>
      </w:r>
    </w:p>
    <w:p w:rsidR="00FE5940" w:rsidRDefault="00FE5940">
      <w:pPr>
        <w:autoSpaceDE w:val="0"/>
        <w:ind w:firstLine="720"/>
        <w:jc w:val="both"/>
        <w:rPr>
          <w:sz w:val="28"/>
          <w:szCs w:val="28"/>
        </w:rPr>
      </w:pPr>
      <w:bookmarkStart w:id="14" w:name="sub_1117"/>
      <w:bookmarkEnd w:id="13"/>
      <w:r>
        <w:rPr>
          <w:sz w:val="28"/>
          <w:szCs w:val="28"/>
        </w:rPr>
        <w:t xml:space="preserve">1.13. Конечным результатом оказания муниципальной услуги является </w:t>
      </w:r>
      <w:bookmarkEnd w:id="14"/>
      <w:r>
        <w:rPr>
          <w:sz w:val="28"/>
          <w:szCs w:val="28"/>
        </w:rPr>
        <w:t>получение заявителем 1 экземпляра распоряжения администрации о принятии гражданина на учёт в качестве нуждающегося в жилом помещении.</w:t>
      </w:r>
    </w:p>
    <w:p w:rsidR="00FE5940" w:rsidRDefault="00FE5940">
      <w:pPr>
        <w:autoSpaceDE w:val="0"/>
        <w:ind w:firstLine="720"/>
        <w:jc w:val="both"/>
        <w:rPr>
          <w:sz w:val="28"/>
          <w:szCs w:val="28"/>
        </w:rPr>
      </w:pPr>
    </w:p>
    <w:p w:rsidR="00FE5940" w:rsidRDefault="00FE5940">
      <w:pPr>
        <w:autoSpaceDE w:val="0"/>
        <w:jc w:val="center"/>
        <w:rPr>
          <w:b/>
          <w:bCs/>
          <w:sz w:val="28"/>
          <w:szCs w:val="28"/>
        </w:rPr>
      </w:pPr>
      <w:bookmarkStart w:id="15" w:name="sub_1300"/>
      <w:r>
        <w:rPr>
          <w:b/>
          <w:bCs/>
          <w:sz w:val="28"/>
          <w:szCs w:val="28"/>
        </w:rPr>
        <w:t>2. Стандарт предоставления муниципальной услуги, состав,</w:t>
      </w:r>
      <w:r>
        <w:rPr>
          <w:b/>
          <w:bCs/>
          <w:sz w:val="28"/>
          <w:szCs w:val="28"/>
        </w:rPr>
        <w:br/>
        <w:t xml:space="preserve">последовательность и сроки выполнения административных </w:t>
      </w:r>
    </w:p>
    <w:p w:rsidR="00FE5940" w:rsidRDefault="00FE5940">
      <w:pPr>
        <w:autoSpaceDE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процедур, требования к порядку их выполнения</w:t>
      </w:r>
    </w:p>
    <w:bookmarkEnd w:id="15"/>
    <w:p w:rsidR="00FE5940" w:rsidRDefault="00FE5940">
      <w:pPr>
        <w:autoSpaceDE w:val="0"/>
        <w:ind w:firstLine="720"/>
        <w:jc w:val="both"/>
        <w:rPr>
          <w:sz w:val="28"/>
          <w:szCs w:val="28"/>
        </w:rPr>
      </w:pPr>
    </w:p>
    <w:p w:rsidR="00FE5940" w:rsidRDefault="00FE5940">
      <w:pPr>
        <w:autoSpaceDE w:val="0"/>
        <w:ind w:firstLine="720"/>
        <w:jc w:val="both"/>
        <w:rPr>
          <w:sz w:val="28"/>
          <w:szCs w:val="28"/>
        </w:rPr>
      </w:pPr>
      <w:bookmarkStart w:id="16" w:name="sub_1310"/>
      <w:bookmarkStart w:id="17" w:name="sub_1210"/>
      <w:r>
        <w:rPr>
          <w:sz w:val="28"/>
          <w:szCs w:val="28"/>
        </w:rPr>
        <w:t>2.1. Требования, предъявляемые к предоставлению муниципальной услуги, перечень документов, необходимых для её предоставления, сроки, порядок, условия предоставления услуги и иная информация указаны в стандарте услуги (</w:t>
      </w:r>
      <w:hyperlink w:anchor="sub_101" w:history="1">
        <w:r w:rsidRPr="00DE3E16">
          <w:rPr>
            <w:rStyle w:val="a5"/>
            <w:color w:val="auto"/>
            <w:sz w:val="28"/>
            <w:szCs w:val="28"/>
            <w:u w:val="none"/>
          </w:rPr>
          <w:t>приложение № 1</w:t>
        </w:r>
      </w:hyperlink>
      <w:r>
        <w:rPr>
          <w:sz w:val="28"/>
          <w:szCs w:val="28"/>
        </w:rPr>
        <w:t xml:space="preserve"> к настоящему регламенту).</w:t>
      </w:r>
    </w:p>
    <w:bookmarkEnd w:id="17"/>
    <w:p w:rsidR="00FE5940" w:rsidRDefault="00FE5940">
      <w:pPr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2.2. Предоставление муниципальных услуг включает в себя последовательность административных процедур, осуществляемых специалистами администрации.</w:t>
      </w:r>
    </w:p>
    <w:p w:rsidR="00FE5940" w:rsidRDefault="00FE5940">
      <w:pPr>
        <w:pStyle w:val="31"/>
        <w:ind w:left="0" w:firstLine="720"/>
        <w:jc w:val="both"/>
        <w:rPr>
          <w:sz w:val="28"/>
          <w:szCs w:val="28"/>
        </w:rPr>
      </w:pPr>
      <w:bookmarkStart w:id="18" w:name="sub_1320"/>
      <w:bookmarkEnd w:id="16"/>
      <w:r>
        <w:rPr>
          <w:sz w:val="28"/>
          <w:szCs w:val="28"/>
        </w:rPr>
        <w:t>2.2. Муниципальная услуга по постановке граждан на учёт в качестве нуждающихся в жилых помещениях включает в себя следующие административные процедуры, описанные в схеме (</w:t>
      </w:r>
      <w:hyperlink w:anchor="sub_105" w:history="1">
        <w:r w:rsidRPr="00DE3E16">
          <w:rPr>
            <w:rStyle w:val="a5"/>
            <w:color w:val="auto"/>
            <w:sz w:val="28"/>
            <w:szCs w:val="28"/>
            <w:u w:val="none"/>
          </w:rPr>
          <w:t xml:space="preserve">Приложение </w:t>
        </w:r>
      </w:hyperlink>
      <w:r>
        <w:rPr>
          <w:sz w:val="28"/>
          <w:szCs w:val="28"/>
        </w:rPr>
        <w:t>№ 2 к настоящему регламенту):</w:t>
      </w:r>
    </w:p>
    <w:bookmarkEnd w:id="18"/>
    <w:p w:rsidR="00FE5940" w:rsidRDefault="00FE5940">
      <w:pPr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передача исполнителю (специалисту администрации) пакета документов от заявителя;</w:t>
      </w:r>
    </w:p>
    <w:p w:rsidR="00FE5940" w:rsidRDefault="00FE5940">
      <w:pPr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проверка полноты оформления и соответствия требованиям законодательства. В случае необходимости подготовка мотивированного отказа в предоставлении услуги (письма о возврате не полностью оформленного заявителем пакета документов);</w:t>
      </w:r>
    </w:p>
    <w:p w:rsidR="00FE5940" w:rsidRDefault="00FE5940">
      <w:pPr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проверка и подписание проекта </w:t>
      </w:r>
      <w:r w:rsidR="00A15B50">
        <w:rPr>
          <w:sz w:val="28"/>
          <w:szCs w:val="28"/>
        </w:rPr>
        <w:t>постановле</w:t>
      </w:r>
      <w:r>
        <w:rPr>
          <w:sz w:val="28"/>
          <w:szCs w:val="28"/>
        </w:rPr>
        <w:t>ния администрации о принятии гражданина на учёт в качестве нуждающегося в жилом помещении или письма о возврате документов;</w:t>
      </w:r>
    </w:p>
    <w:p w:rsidR="00FE5940" w:rsidRDefault="00FE5940">
      <w:pPr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подписание и регистрация </w:t>
      </w:r>
      <w:r w:rsidR="00A15B50">
        <w:rPr>
          <w:sz w:val="28"/>
          <w:szCs w:val="28"/>
        </w:rPr>
        <w:t>постановл</w:t>
      </w:r>
      <w:r>
        <w:rPr>
          <w:sz w:val="28"/>
          <w:szCs w:val="28"/>
        </w:rPr>
        <w:t>ения администрации о принятии гражданина на учёт в качестве нуждающегося в жилом помещении (2 экземпляра) с присвоением номера и даты;</w:t>
      </w:r>
    </w:p>
    <w:p w:rsidR="00FE5940" w:rsidRDefault="00FE5940">
      <w:pPr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передача сведений о постановке на учёт в соответствующие органы, предусмотренные законодательством;</w:t>
      </w:r>
    </w:p>
    <w:p w:rsidR="00FE5940" w:rsidRDefault="00FE5940">
      <w:pPr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передача заявителю лично либо направление по почте 1 экземпляра </w:t>
      </w:r>
      <w:r w:rsidR="00A15B50">
        <w:rPr>
          <w:sz w:val="28"/>
          <w:szCs w:val="28"/>
        </w:rPr>
        <w:t>постановл</w:t>
      </w:r>
      <w:r>
        <w:rPr>
          <w:sz w:val="28"/>
          <w:szCs w:val="28"/>
        </w:rPr>
        <w:t>ения администрации о принятии гражданина (заявителя) на учёт в качестве нуждающегося в жилом помещении.</w:t>
      </w:r>
    </w:p>
    <w:p w:rsidR="00FE5940" w:rsidRDefault="00FE5940">
      <w:pPr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Результатом услуги является получение заявителем оформленного экземпляра </w:t>
      </w:r>
      <w:r w:rsidR="00A15B50">
        <w:rPr>
          <w:sz w:val="28"/>
          <w:szCs w:val="28"/>
        </w:rPr>
        <w:t>постановл</w:t>
      </w:r>
      <w:r>
        <w:rPr>
          <w:sz w:val="28"/>
          <w:szCs w:val="28"/>
        </w:rPr>
        <w:t>ения администрации о принятии гражданина на учёт в качестве нуждающегося в жилом помещении.</w:t>
      </w:r>
    </w:p>
    <w:p w:rsidR="00FE5940" w:rsidRDefault="00FE5940">
      <w:pPr>
        <w:autoSpaceDE w:val="0"/>
        <w:ind w:firstLine="720"/>
        <w:jc w:val="both"/>
        <w:rPr>
          <w:sz w:val="28"/>
          <w:szCs w:val="28"/>
        </w:rPr>
      </w:pPr>
    </w:p>
    <w:p w:rsidR="00FE5940" w:rsidRDefault="00FE5940">
      <w:pPr>
        <w:autoSpaceDE w:val="0"/>
        <w:jc w:val="center"/>
        <w:rPr>
          <w:b/>
          <w:bCs/>
          <w:sz w:val="28"/>
          <w:szCs w:val="28"/>
        </w:rPr>
      </w:pPr>
      <w:bookmarkStart w:id="19" w:name="sub_1400"/>
      <w:r>
        <w:rPr>
          <w:b/>
          <w:bCs/>
          <w:sz w:val="28"/>
          <w:szCs w:val="28"/>
        </w:rPr>
        <w:t>3. Формы</w:t>
      </w:r>
      <w:r w:rsidR="00267CF2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контроля за исполнением административного регламента</w:t>
      </w:r>
    </w:p>
    <w:bookmarkEnd w:id="19"/>
    <w:p w:rsidR="00FE5940" w:rsidRDefault="00FE5940">
      <w:pPr>
        <w:autoSpaceDE w:val="0"/>
        <w:ind w:firstLine="720"/>
        <w:jc w:val="both"/>
        <w:rPr>
          <w:sz w:val="28"/>
          <w:szCs w:val="28"/>
        </w:rPr>
      </w:pPr>
    </w:p>
    <w:p w:rsidR="00FE5940" w:rsidRDefault="00FE5940">
      <w:pPr>
        <w:autoSpaceDE w:val="0"/>
        <w:ind w:firstLine="720"/>
        <w:jc w:val="both"/>
        <w:rPr>
          <w:sz w:val="28"/>
          <w:szCs w:val="28"/>
        </w:rPr>
      </w:pPr>
      <w:bookmarkStart w:id="20" w:name="sub_1410"/>
      <w:r>
        <w:rPr>
          <w:sz w:val="28"/>
          <w:szCs w:val="28"/>
        </w:rPr>
        <w:t>3.1. Контроль за предоставлением указанных в настоящем регламенте муниципальной услуги с точки зрения соблюдения сроков и порядка исполнения административных процедур осуществляется Главой поселения.</w:t>
      </w:r>
    </w:p>
    <w:p w:rsidR="00FE5940" w:rsidRDefault="00FE5940">
      <w:pPr>
        <w:autoSpaceDE w:val="0"/>
        <w:ind w:firstLine="720"/>
        <w:jc w:val="both"/>
        <w:rPr>
          <w:sz w:val="28"/>
          <w:szCs w:val="28"/>
        </w:rPr>
      </w:pPr>
      <w:bookmarkStart w:id="21" w:name="sub_1420"/>
      <w:bookmarkEnd w:id="20"/>
      <w:r>
        <w:rPr>
          <w:sz w:val="28"/>
          <w:szCs w:val="28"/>
        </w:rPr>
        <w:t xml:space="preserve">3.2. </w:t>
      </w:r>
      <w:bookmarkEnd w:id="21"/>
      <w:r>
        <w:rPr>
          <w:sz w:val="28"/>
          <w:szCs w:val="28"/>
        </w:rPr>
        <w:t>В случае если в результате контроля обнаружены несоответствия в документах, в действиях должностных лиц, участвующих в предоставлении указанной в настоящем административном регламенте муниципальной услуги Глава поселения обеспечивает разработку и выполнение действий по устранению выявленных несоответствий и нарушений.</w:t>
      </w:r>
    </w:p>
    <w:p w:rsidR="00FE5940" w:rsidRDefault="00FE5940">
      <w:pPr>
        <w:autoSpaceDE w:val="0"/>
        <w:ind w:firstLine="720"/>
        <w:jc w:val="both"/>
        <w:rPr>
          <w:sz w:val="28"/>
          <w:szCs w:val="28"/>
        </w:rPr>
      </w:pPr>
      <w:bookmarkStart w:id="22" w:name="sub_1430"/>
      <w:r>
        <w:rPr>
          <w:sz w:val="28"/>
          <w:szCs w:val="28"/>
        </w:rPr>
        <w:t>3.3. Персональная ответственность должностных лиц, участвующих в предоставлении указанной в настоящем регламенте муниципальной услуги закрепляется в их должностных инструкциях в соответствии с требованиями законодательства Российской Федерации.</w:t>
      </w:r>
    </w:p>
    <w:bookmarkEnd w:id="22"/>
    <w:p w:rsidR="00FE5940" w:rsidRDefault="00FE5940">
      <w:pPr>
        <w:autoSpaceDE w:val="0"/>
        <w:ind w:firstLine="720"/>
        <w:jc w:val="both"/>
        <w:rPr>
          <w:sz w:val="28"/>
          <w:szCs w:val="28"/>
        </w:rPr>
      </w:pPr>
    </w:p>
    <w:p w:rsidR="00FE5940" w:rsidRDefault="00FE5940">
      <w:pPr>
        <w:autoSpaceDE w:val="0"/>
        <w:jc w:val="center"/>
        <w:rPr>
          <w:b/>
          <w:bCs/>
          <w:sz w:val="28"/>
          <w:szCs w:val="28"/>
        </w:rPr>
      </w:pPr>
      <w:bookmarkStart w:id="23" w:name="sub_1500"/>
      <w:r>
        <w:rPr>
          <w:b/>
          <w:bCs/>
          <w:sz w:val="28"/>
          <w:szCs w:val="28"/>
        </w:rPr>
        <w:t xml:space="preserve">4. Досудебный (внесудебный) порядок обжалования решений и действий </w:t>
      </w:r>
      <w:r>
        <w:rPr>
          <w:b/>
          <w:bCs/>
          <w:sz w:val="28"/>
          <w:szCs w:val="28"/>
        </w:rPr>
        <w:br/>
        <w:t xml:space="preserve">(бездействий) органа, предоставляющего муниципальную услугу, </w:t>
      </w:r>
      <w:r>
        <w:rPr>
          <w:b/>
          <w:bCs/>
          <w:sz w:val="28"/>
          <w:szCs w:val="28"/>
        </w:rPr>
        <w:br/>
        <w:t>а также должностных лиц и муниципальных служащих</w:t>
      </w:r>
    </w:p>
    <w:bookmarkEnd w:id="23"/>
    <w:p w:rsidR="00FE5940" w:rsidRDefault="00FE5940">
      <w:pPr>
        <w:autoSpaceDE w:val="0"/>
        <w:ind w:firstLine="720"/>
        <w:jc w:val="both"/>
        <w:rPr>
          <w:sz w:val="28"/>
          <w:szCs w:val="28"/>
        </w:rPr>
      </w:pPr>
    </w:p>
    <w:p w:rsidR="00FE5940" w:rsidRDefault="00FE5940" w:rsidP="00B20E33">
      <w:pPr>
        <w:autoSpaceDE w:val="0"/>
        <w:ind w:firstLine="720"/>
        <w:jc w:val="both"/>
        <w:rPr>
          <w:sz w:val="28"/>
          <w:szCs w:val="28"/>
        </w:rPr>
      </w:pPr>
      <w:bookmarkStart w:id="24" w:name="sub_1510"/>
      <w:r>
        <w:rPr>
          <w:sz w:val="28"/>
          <w:szCs w:val="28"/>
        </w:rPr>
        <w:t>4.1. Заявитель имеет право в досудебном (внесудебном) порядке обратиться с заявлением и/или жалобой на действия (бездействие) и решения, осуществляемые (принятые) в ходе предоставления муниципальной услуги на имя:</w:t>
      </w:r>
    </w:p>
    <w:bookmarkEnd w:id="24"/>
    <w:p w:rsidR="00FE5940" w:rsidRDefault="00FE5940" w:rsidP="00B20E33">
      <w:pPr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Главы </w:t>
      </w:r>
      <w:r w:rsidR="00E92ADE">
        <w:rPr>
          <w:sz w:val="28"/>
          <w:szCs w:val="28"/>
        </w:rPr>
        <w:t>Красн</w:t>
      </w:r>
      <w:r>
        <w:rPr>
          <w:sz w:val="28"/>
          <w:szCs w:val="28"/>
        </w:rPr>
        <w:t>овского сельского  поселения:</w:t>
      </w:r>
    </w:p>
    <w:p w:rsidR="00FE5940" w:rsidRDefault="00FE5940" w:rsidP="00B20E33">
      <w:pPr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в письменном виде: 3460</w:t>
      </w:r>
      <w:r w:rsidR="00A15B50">
        <w:rPr>
          <w:sz w:val="28"/>
          <w:szCs w:val="28"/>
        </w:rPr>
        <w:t>82</w:t>
      </w:r>
      <w:r>
        <w:rPr>
          <w:sz w:val="28"/>
          <w:szCs w:val="28"/>
        </w:rPr>
        <w:t>, Ростовская область, Тарасовский район, х.</w:t>
      </w:r>
      <w:r w:rsidR="00A15B50">
        <w:rPr>
          <w:sz w:val="28"/>
          <w:szCs w:val="28"/>
        </w:rPr>
        <w:t xml:space="preserve">Верхний </w:t>
      </w:r>
      <w:proofErr w:type="spellStart"/>
      <w:r w:rsidR="00A15B50">
        <w:rPr>
          <w:sz w:val="28"/>
          <w:szCs w:val="28"/>
        </w:rPr>
        <w:t>Митякин</w:t>
      </w:r>
      <w:proofErr w:type="spellEnd"/>
      <w:r w:rsidR="00A15B50">
        <w:rPr>
          <w:sz w:val="28"/>
          <w:szCs w:val="28"/>
        </w:rPr>
        <w:t>, ул. Центральная, 136</w:t>
      </w:r>
      <w:r>
        <w:rPr>
          <w:sz w:val="28"/>
          <w:szCs w:val="28"/>
        </w:rPr>
        <w:t>;</w:t>
      </w:r>
    </w:p>
    <w:p w:rsidR="00FE5940" w:rsidRDefault="00FE5940" w:rsidP="00B20E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электронной почтой – </w:t>
      </w:r>
      <w:r w:rsidR="00A15B50" w:rsidRPr="001C138C">
        <w:rPr>
          <w:sz w:val="28"/>
          <w:szCs w:val="28"/>
          <w:lang w:val="en-US"/>
        </w:rPr>
        <w:t>sp</w:t>
      </w:r>
      <w:r w:rsidR="00A15B50" w:rsidRPr="00A15B50">
        <w:rPr>
          <w:sz w:val="28"/>
          <w:szCs w:val="28"/>
        </w:rPr>
        <w:t>37388@</w:t>
      </w:r>
      <w:proofErr w:type="spellStart"/>
      <w:r w:rsidR="00A15B50" w:rsidRPr="001C138C">
        <w:rPr>
          <w:sz w:val="28"/>
          <w:szCs w:val="28"/>
          <w:lang w:val="en-US"/>
        </w:rPr>
        <w:t>donpac</w:t>
      </w:r>
      <w:proofErr w:type="spellEnd"/>
      <w:r w:rsidR="00A15B50" w:rsidRPr="00A15B50">
        <w:rPr>
          <w:sz w:val="28"/>
          <w:szCs w:val="28"/>
        </w:rPr>
        <w:t>.</w:t>
      </w:r>
      <w:proofErr w:type="spellStart"/>
      <w:r w:rsidR="00A15B50" w:rsidRPr="001C138C"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;</w:t>
      </w:r>
    </w:p>
    <w:p w:rsidR="00267CF2" w:rsidRDefault="00FE5940" w:rsidP="00B20E33">
      <w:pPr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обратиться лично к Главе поселения, время личного приема: </w:t>
      </w:r>
    </w:p>
    <w:p w:rsidR="00267CF2" w:rsidRDefault="00A15B50" w:rsidP="00B20E33">
      <w:pPr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ежедневно </w:t>
      </w:r>
      <w:r w:rsidR="00FE5940">
        <w:rPr>
          <w:sz w:val="28"/>
          <w:szCs w:val="28"/>
        </w:rPr>
        <w:t>с 8-00 до 1</w:t>
      </w:r>
      <w:r>
        <w:rPr>
          <w:sz w:val="28"/>
          <w:szCs w:val="28"/>
        </w:rPr>
        <w:t>1</w:t>
      </w:r>
      <w:r w:rsidR="00FE5940">
        <w:rPr>
          <w:sz w:val="28"/>
          <w:szCs w:val="28"/>
        </w:rPr>
        <w:t>-00,</w:t>
      </w:r>
    </w:p>
    <w:p w:rsidR="00FE5940" w:rsidRDefault="00FE5940" w:rsidP="00B20E33">
      <w:pPr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предварительная запись возможна по телефону 8 (86386) 3</w:t>
      </w:r>
      <w:r w:rsidR="00A15B50">
        <w:rPr>
          <w:sz w:val="28"/>
          <w:szCs w:val="28"/>
        </w:rPr>
        <w:t>5</w:t>
      </w:r>
      <w:r>
        <w:rPr>
          <w:sz w:val="28"/>
          <w:szCs w:val="28"/>
        </w:rPr>
        <w:t>-</w:t>
      </w:r>
      <w:r w:rsidR="00A15B50">
        <w:rPr>
          <w:sz w:val="28"/>
          <w:szCs w:val="28"/>
        </w:rPr>
        <w:t>1</w:t>
      </w:r>
      <w:r>
        <w:rPr>
          <w:sz w:val="28"/>
          <w:szCs w:val="28"/>
        </w:rPr>
        <w:t>-42.</w:t>
      </w:r>
    </w:p>
    <w:p w:rsidR="00FE5940" w:rsidRDefault="00FE5940" w:rsidP="00B20E33">
      <w:pPr>
        <w:autoSpaceDE w:val="0"/>
        <w:ind w:firstLine="720"/>
        <w:jc w:val="both"/>
        <w:rPr>
          <w:sz w:val="28"/>
          <w:szCs w:val="28"/>
        </w:rPr>
      </w:pPr>
      <w:bookmarkStart w:id="25" w:name="sub_1520"/>
      <w:r>
        <w:rPr>
          <w:sz w:val="28"/>
          <w:szCs w:val="28"/>
        </w:rPr>
        <w:t>4.2. В письменном (электронном) сообщении обязательно указываются:</w:t>
      </w:r>
    </w:p>
    <w:bookmarkEnd w:id="25"/>
    <w:p w:rsidR="00FE5940" w:rsidRDefault="00FE5940" w:rsidP="00B20E33">
      <w:pPr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фамилия, имя, отчество заявителя (а также фамилия, имя, отчество уполномоченного представителя в случае обращения с жалобой представителя),</w:t>
      </w:r>
    </w:p>
    <w:p w:rsidR="00FE5940" w:rsidRDefault="00FE5940" w:rsidP="00B20E33">
      <w:pPr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контактный почтовый адрес и телефон;</w:t>
      </w:r>
    </w:p>
    <w:p w:rsidR="00FE5940" w:rsidRDefault="00FE5940" w:rsidP="00B20E33">
      <w:pPr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предмет жалобы;</w:t>
      </w:r>
    </w:p>
    <w:p w:rsidR="00FE5940" w:rsidRDefault="00FE5940" w:rsidP="00B20E33">
      <w:pPr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личная подпись заявителя (его уполномоченного представителя).</w:t>
      </w:r>
    </w:p>
    <w:p w:rsidR="00FE5940" w:rsidRDefault="00FE5940" w:rsidP="00B20E33">
      <w:pPr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Письменное обращение должно быть написано разборчивым почерком, не содержать нецензурных выражений.</w:t>
      </w:r>
    </w:p>
    <w:p w:rsidR="00FE5940" w:rsidRDefault="00FE5940" w:rsidP="00B20E33">
      <w:pPr>
        <w:autoSpaceDE w:val="0"/>
        <w:ind w:firstLine="720"/>
        <w:jc w:val="both"/>
        <w:rPr>
          <w:sz w:val="28"/>
          <w:szCs w:val="28"/>
        </w:rPr>
        <w:sectPr w:rsidR="00FE5940" w:rsidSect="002067A4">
          <w:footnotePr>
            <w:pos w:val="beneathText"/>
          </w:footnotePr>
          <w:pgSz w:w="11905" w:h="16837"/>
          <w:pgMar w:top="426" w:right="565" w:bottom="1440" w:left="1276" w:header="720" w:footer="720" w:gutter="0"/>
          <w:cols w:space="720"/>
          <w:docGrid w:linePitch="360"/>
        </w:sectPr>
      </w:pPr>
      <w:bookmarkStart w:id="26" w:name="sub_1530"/>
      <w:r>
        <w:rPr>
          <w:sz w:val="28"/>
          <w:szCs w:val="28"/>
        </w:rPr>
        <w:t>4.3. В случае необходимости, в подтверждение своих доводов заявитель прилагает к письменному обращению (электронному сообщению) соответствующие документы и материалы, либо их копии.</w:t>
      </w:r>
    </w:p>
    <w:bookmarkEnd w:id="26"/>
    <w:p w:rsidR="00FE5940" w:rsidRDefault="00FE5940">
      <w:pPr>
        <w:pStyle w:val="HTML"/>
        <w:ind w:firstLine="382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1</w:t>
      </w:r>
    </w:p>
    <w:p w:rsidR="00FE5940" w:rsidRDefault="00FE5940">
      <w:pPr>
        <w:pStyle w:val="HTML"/>
        <w:ind w:firstLine="382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FE5940" w:rsidRDefault="00FE5940">
      <w:pPr>
        <w:ind w:firstLine="684"/>
        <w:rPr>
          <w:sz w:val="28"/>
          <w:szCs w:val="28"/>
        </w:rPr>
      </w:pPr>
    </w:p>
    <w:p w:rsidR="00FE5940" w:rsidRDefault="00FE5940">
      <w:pPr>
        <w:pStyle w:val="31"/>
        <w:spacing w:after="0"/>
        <w:ind w:firstLine="6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Стандарт </w:t>
      </w:r>
    </w:p>
    <w:p w:rsidR="00FE5940" w:rsidRDefault="00FE5940">
      <w:pPr>
        <w:pStyle w:val="31"/>
        <w:spacing w:after="0"/>
        <w:ind w:firstLine="6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предоставления муниципальной услуги по постановке граждан на учёт в качестве нуждающихся в жилых помещениях на территории </w:t>
      </w:r>
      <w:r w:rsidR="00E92ADE">
        <w:rPr>
          <w:b/>
          <w:sz w:val="28"/>
          <w:szCs w:val="28"/>
        </w:rPr>
        <w:t>Красн</w:t>
      </w:r>
      <w:r>
        <w:rPr>
          <w:b/>
          <w:sz w:val="28"/>
          <w:szCs w:val="28"/>
        </w:rPr>
        <w:t>овского сельского  поселения</w:t>
      </w:r>
    </w:p>
    <w:p w:rsidR="00FE5940" w:rsidRDefault="00FE5940">
      <w:pPr>
        <w:pStyle w:val="31"/>
        <w:spacing w:after="0"/>
        <w:ind w:firstLine="684"/>
        <w:jc w:val="center"/>
        <w:rPr>
          <w:b/>
          <w:sz w:val="24"/>
          <w:szCs w:val="24"/>
        </w:rPr>
      </w:pPr>
    </w:p>
    <w:tbl>
      <w:tblPr>
        <w:tblW w:w="0" w:type="auto"/>
        <w:tblInd w:w="-35" w:type="dxa"/>
        <w:tblLayout w:type="fixed"/>
        <w:tblLook w:val="0000" w:firstRow="0" w:lastRow="0" w:firstColumn="0" w:lastColumn="0" w:noHBand="0" w:noVBand="0"/>
      </w:tblPr>
      <w:tblGrid>
        <w:gridCol w:w="828"/>
        <w:gridCol w:w="3240"/>
        <w:gridCol w:w="11106"/>
      </w:tblGrid>
      <w:tr w:rsidR="00FE5940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940" w:rsidRDefault="00FE5940">
            <w:pPr>
              <w:pStyle w:val="ad"/>
              <w:snapToGrid w:val="0"/>
              <w:ind w:left="-57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 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940" w:rsidRDefault="00FE5940">
            <w:pPr>
              <w:pStyle w:val="ad"/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940" w:rsidRDefault="00FE5940">
            <w:pPr>
              <w:pStyle w:val="ad"/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5940">
        <w:tc>
          <w:tcPr>
            <w:tcW w:w="828" w:type="dxa"/>
            <w:tcBorders>
              <w:left w:val="single" w:sz="4" w:space="0" w:color="000000"/>
              <w:bottom w:val="single" w:sz="4" w:space="0" w:color="000000"/>
            </w:tcBorders>
          </w:tcPr>
          <w:p w:rsidR="00FE5940" w:rsidRDefault="00FE5940">
            <w:pPr>
              <w:pStyle w:val="ad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</w:tcPr>
          <w:p w:rsidR="00FE5940" w:rsidRDefault="00FE5940">
            <w:pPr>
              <w:pStyle w:val="ab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муниципальной услуги</w:t>
            </w:r>
          </w:p>
        </w:tc>
        <w:tc>
          <w:tcPr>
            <w:tcW w:w="1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940" w:rsidRDefault="00FE5940">
            <w:pPr>
              <w:pStyle w:val="ab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Постановка граждан на учёт в качестве нуждающихся в жилых помещениях на территории </w:t>
            </w:r>
            <w:r w:rsidR="00E92ADE">
              <w:rPr>
                <w:rFonts w:ascii="Times New Roman" w:hAnsi="Times New Roman"/>
                <w:sz w:val="28"/>
                <w:szCs w:val="28"/>
              </w:rPr>
              <w:t>Красн</w:t>
            </w:r>
            <w:r>
              <w:rPr>
                <w:rFonts w:ascii="Times New Roman" w:hAnsi="Times New Roman"/>
                <w:sz w:val="28"/>
                <w:szCs w:val="28"/>
              </w:rPr>
              <w:t>овского сельского  поселения</w:t>
            </w:r>
          </w:p>
        </w:tc>
      </w:tr>
      <w:tr w:rsidR="00FE5940">
        <w:tc>
          <w:tcPr>
            <w:tcW w:w="828" w:type="dxa"/>
            <w:tcBorders>
              <w:left w:val="single" w:sz="4" w:space="0" w:color="000000"/>
              <w:bottom w:val="single" w:sz="4" w:space="0" w:color="000000"/>
            </w:tcBorders>
          </w:tcPr>
          <w:p w:rsidR="00FE5940" w:rsidRDefault="00FE5940">
            <w:pPr>
              <w:pStyle w:val="ad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</w:tcPr>
          <w:p w:rsidR="00FE5940" w:rsidRDefault="00FE5940" w:rsidP="00A15B50">
            <w:pPr>
              <w:pStyle w:val="ab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органа, предоставляющего муниципальную услугу</w:t>
            </w:r>
          </w:p>
        </w:tc>
        <w:tc>
          <w:tcPr>
            <w:tcW w:w="1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940" w:rsidRDefault="00FE5940">
            <w:pPr>
              <w:pStyle w:val="ab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r w:rsidR="00E92ADE">
              <w:rPr>
                <w:rFonts w:ascii="Times New Roman" w:hAnsi="Times New Roman"/>
                <w:sz w:val="28"/>
                <w:szCs w:val="28"/>
              </w:rPr>
              <w:t>Красн</w:t>
            </w:r>
            <w:r>
              <w:rPr>
                <w:rFonts w:ascii="Times New Roman" w:hAnsi="Times New Roman"/>
                <w:sz w:val="28"/>
                <w:szCs w:val="28"/>
              </w:rPr>
              <w:t>овского сельского поселения (далее администрация).</w:t>
            </w:r>
          </w:p>
          <w:p w:rsidR="00FE5940" w:rsidRDefault="00FE5940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Ростовская область,</w:t>
            </w:r>
            <w:r w:rsidR="00A15B5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Тарасовский район, х.</w:t>
            </w:r>
            <w:r w:rsidR="00A15B50">
              <w:rPr>
                <w:sz w:val="28"/>
                <w:szCs w:val="28"/>
              </w:rPr>
              <w:t xml:space="preserve"> Верхний </w:t>
            </w:r>
            <w:proofErr w:type="spellStart"/>
            <w:r w:rsidR="00A15B50">
              <w:rPr>
                <w:sz w:val="28"/>
                <w:szCs w:val="28"/>
              </w:rPr>
              <w:t>Митякин</w:t>
            </w:r>
            <w:proofErr w:type="spellEnd"/>
            <w:r w:rsidR="00A15B50">
              <w:rPr>
                <w:sz w:val="28"/>
                <w:szCs w:val="28"/>
              </w:rPr>
              <w:t>, ул. Центральная, 136</w:t>
            </w:r>
            <w:r>
              <w:rPr>
                <w:sz w:val="28"/>
                <w:szCs w:val="28"/>
              </w:rPr>
              <w:t xml:space="preserve">, </w:t>
            </w:r>
          </w:p>
          <w:p w:rsidR="00FE5940" w:rsidRDefault="00FE5940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Телефон/факс: 8 (86386) 3</w:t>
            </w:r>
            <w:r w:rsidR="00A15B50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-</w:t>
            </w:r>
            <w:r w:rsidR="00A15B5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-</w:t>
            </w:r>
            <w:r w:rsidR="00A15B50">
              <w:rPr>
                <w:sz w:val="28"/>
                <w:szCs w:val="28"/>
              </w:rPr>
              <w:t>22</w:t>
            </w:r>
            <w:r>
              <w:rPr>
                <w:sz w:val="28"/>
                <w:szCs w:val="28"/>
              </w:rPr>
              <w:t xml:space="preserve"> / 3</w:t>
            </w:r>
            <w:r w:rsidR="00A15B50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-</w:t>
            </w:r>
            <w:r w:rsidR="00A15B5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-42</w:t>
            </w:r>
          </w:p>
          <w:p w:rsidR="00FE5940" w:rsidRDefault="00FE5940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Время приёма заявителей:</w:t>
            </w:r>
          </w:p>
          <w:p w:rsidR="00FE5940" w:rsidRDefault="00FE5940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Вторник с 8.10 до 15.10 час. (перерыв с 12.00 до 13.00 час.)</w:t>
            </w:r>
          </w:p>
          <w:p w:rsidR="00FE5940" w:rsidRDefault="00FE5940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Четверг с 8.10 до 15.10 час. (перерыв с 12.00 до 13.00 час.)</w:t>
            </w:r>
          </w:p>
          <w:p w:rsidR="00FE5940" w:rsidRDefault="00FE59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Возможно проведение консультирования с использованием сети Интернет. Форма для </w:t>
            </w:r>
            <w:proofErr w:type="spellStart"/>
            <w:r>
              <w:rPr>
                <w:sz w:val="28"/>
                <w:szCs w:val="28"/>
              </w:rPr>
              <w:t>Интернет-консультации</w:t>
            </w:r>
            <w:proofErr w:type="spellEnd"/>
            <w:r>
              <w:rPr>
                <w:sz w:val="28"/>
                <w:szCs w:val="28"/>
              </w:rPr>
              <w:t xml:space="preserve"> указана в </w:t>
            </w:r>
            <w:hyperlink w:anchor="sub_1011" w:history="1">
              <w:r w:rsidRPr="00A15B50">
                <w:rPr>
                  <w:rStyle w:val="a5"/>
                  <w:color w:val="auto"/>
                  <w:sz w:val="28"/>
                  <w:szCs w:val="28"/>
                  <w:u w:val="none"/>
                </w:rPr>
                <w:t>приложении 1</w:t>
              </w:r>
            </w:hyperlink>
            <w:r>
              <w:rPr>
                <w:sz w:val="28"/>
                <w:szCs w:val="28"/>
              </w:rPr>
              <w:t xml:space="preserve"> к настоящему стандарту. Адрес электронной почты для обращений за консультацией </w:t>
            </w:r>
            <w:r w:rsidR="0017405F" w:rsidRPr="001C138C">
              <w:rPr>
                <w:sz w:val="28"/>
                <w:szCs w:val="28"/>
                <w:lang w:val="en-US"/>
              </w:rPr>
              <w:t>sp</w:t>
            </w:r>
            <w:r w:rsidR="0017405F" w:rsidRPr="0017405F">
              <w:rPr>
                <w:sz w:val="28"/>
                <w:szCs w:val="28"/>
              </w:rPr>
              <w:t>37388@</w:t>
            </w:r>
            <w:proofErr w:type="spellStart"/>
            <w:r w:rsidR="0017405F" w:rsidRPr="001C138C">
              <w:rPr>
                <w:sz w:val="28"/>
                <w:szCs w:val="28"/>
                <w:lang w:val="en-US"/>
              </w:rPr>
              <w:t>donpac</w:t>
            </w:r>
            <w:proofErr w:type="spellEnd"/>
            <w:r w:rsidR="0017405F" w:rsidRPr="0017405F">
              <w:rPr>
                <w:sz w:val="28"/>
                <w:szCs w:val="28"/>
              </w:rPr>
              <w:t>.</w:t>
            </w:r>
            <w:proofErr w:type="spellStart"/>
            <w:r w:rsidR="0017405F" w:rsidRPr="001C138C">
              <w:rPr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FE5940">
        <w:tc>
          <w:tcPr>
            <w:tcW w:w="828" w:type="dxa"/>
            <w:tcBorders>
              <w:left w:val="single" w:sz="4" w:space="0" w:color="000000"/>
              <w:bottom w:val="single" w:sz="4" w:space="0" w:color="000000"/>
            </w:tcBorders>
          </w:tcPr>
          <w:p w:rsidR="00FE5940" w:rsidRDefault="00FE5940">
            <w:pPr>
              <w:pStyle w:val="ad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</w:tcPr>
          <w:p w:rsidR="00FE5940" w:rsidRDefault="00FE5940">
            <w:pPr>
              <w:pStyle w:val="ab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Результат предоставления муниципальной услуги</w:t>
            </w:r>
          </w:p>
        </w:tc>
        <w:tc>
          <w:tcPr>
            <w:tcW w:w="1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940" w:rsidRDefault="00FE5940" w:rsidP="00B20E33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результатам предоставления услуги заявитель получает 1 экземпляр </w:t>
            </w:r>
            <w:r w:rsidR="002F51DD">
              <w:rPr>
                <w:sz w:val="28"/>
                <w:szCs w:val="28"/>
              </w:rPr>
              <w:t>постановл</w:t>
            </w:r>
            <w:r>
              <w:rPr>
                <w:sz w:val="28"/>
                <w:szCs w:val="28"/>
              </w:rPr>
              <w:t>ения  администрации о принятии гражданина на учёт в качестве нуждающегося в жилых помещениях.</w:t>
            </w:r>
          </w:p>
          <w:p w:rsidR="00FE5940" w:rsidRDefault="002F51DD" w:rsidP="00B20E33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Постановл</w:t>
            </w:r>
            <w:r w:rsidR="00FE5940">
              <w:rPr>
                <w:rFonts w:ascii="Times New Roman" w:hAnsi="Times New Roman"/>
                <w:sz w:val="28"/>
                <w:szCs w:val="28"/>
              </w:rPr>
              <w:t>ение о принятии гражданина на учёт в качестве нуждающегося в жилом помещении выдаётся по предъявлении:</w:t>
            </w:r>
          </w:p>
          <w:p w:rsidR="00FE5940" w:rsidRDefault="00FE5940" w:rsidP="00B20E33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документа, удостоверяющего личность заявителя либо личность представителя заявителя (представитель заявителя дополнительно предоставляет документ, подтверждающий права (полномочия) действовать от имени заявителя),</w:t>
            </w:r>
          </w:p>
          <w:p w:rsidR="00FE5940" w:rsidRDefault="00FE5940" w:rsidP="00B20E33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расписки, выданной при приеме пакета документов.</w:t>
            </w:r>
          </w:p>
        </w:tc>
      </w:tr>
      <w:tr w:rsidR="00FE5940">
        <w:tc>
          <w:tcPr>
            <w:tcW w:w="828" w:type="dxa"/>
            <w:tcBorders>
              <w:left w:val="single" w:sz="4" w:space="0" w:color="000000"/>
              <w:bottom w:val="single" w:sz="4" w:space="0" w:color="000000"/>
            </w:tcBorders>
          </w:tcPr>
          <w:p w:rsidR="00FE5940" w:rsidRDefault="00FE5940">
            <w:pPr>
              <w:pStyle w:val="ad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</w:tcPr>
          <w:p w:rsidR="00FE5940" w:rsidRDefault="00FE5940">
            <w:pPr>
              <w:pStyle w:val="ab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Срок предоставления муниципальной услуги</w:t>
            </w:r>
          </w:p>
        </w:tc>
        <w:tc>
          <w:tcPr>
            <w:tcW w:w="1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940" w:rsidRDefault="00FE5940" w:rsidP="002F51DD">
            <w:pPr>
              <w:pStyle w:val="ab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Услуга исполняется в течение 30 дней</w:t>
            </w:r>
          </w:p>
        </w:tc>
      </w:tr>
      <w:tr w:rsidR="00FE5940">
        <w:tc>
          <w:tcPr>
            <w:tcW w:w="828" w:type="dxa"/>
            <w:tcBorders>
              <w:left w:val="single" w:sz="4" w:space="0" w:color="000000"/>
              <w:bottom w:val="single" w:sz="4" w:space="0" w:color="000000"/>
            </w:tcBorders>
          </w:tcPr>
          <w:p w:rsidR="00FE5940" w:rsidRDefault="00FE5940">
            <w:pPr>
              <w:pStyle w:val="ad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</w:tcPr>
          <w:p w:rsidR="00FE5940" w:rsidRDefault="00FE5940">
            <w:pPr>
              <w:pStyle w:val="ab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Правовые основания для предоставления муниципальной услуги</w:t>
            </w:r>
          </w:p>
        </w:tc>
        <w:tc>
          <w:tcPr>
            <w:tcW w:w="1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940" w:rsidRDefault="00FE5940">
            <w:pPr>
              <w:snapToGrid w:val="0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1. </w:t>
            </w:r>
            <w:r>
              <w:rPr>
                <w:sz w:val="28"/>
              </w:rPr>
              <w:t>Конституция Российской Федерации от 12 декабря 1993 года;</w:t>
            </w:r>
          </w:p>
          <w:p w:rsidR="00FE5940" w:rsidRDefault="00FE5940">
            <w:pPr>
              <w:autoSpaceDE w:val="0"/>
              <w:jc w:val="both"/>
              <w:rPr>
                <w:sz w:val="28"/>
              </w:rPr>
            </w:pPr>
            <w:r>
              <w:rPr>
                <w:sz w:val="28"/>
              </w:rPr>
              <w:t>2. Федеральный закон от 06.10.2003 года № 131-ФЗ «Об общих принципах организации местного самоуправления в Российской Федерации»;</w:t>
            </w:r>
          </w:p>
          <w:p w:rsidR="00FE5940" w:rsidRDefault="00FE5940">
            <w:pPr>
              <w:pStyle w:val="ac"/>
              <w:ind w:left="0" w:right="-5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3. Областной закон от 07.10.2005 № 363-ЗС «Об учете граждан в качестве нуждающихся в жилых помещениях, предоставляемых по договору социального найма на территории Ростовской области»;</w:t>
            </w:r>
          </w:p>
          <w:p w:rsidR="00FE5940" w:rsidRDefault="00FE5940">
            <w:pPr>
              <w:autoSpaceDE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4. Областной закон от 28.12.2005 № 436-ЗС «О местном самоуправлении в Ростовской области»; </w:t>
            </w:r>
          </w:p>
          <w:p w:rsidR="00FE5940" w:rsidRDefault="00FE5940">
            <w:pPr>
              <w:autoSpaceDE w:val="0"/>
              <w:jc w:val="both"/>
              <w:rPr>
                <w:sz w:val="28"/>
              </w:rPr>
            </w:pPr>
            <w:r>
              <w:rPr>
                <w:sz w:val="28"/>
              </w:rPr>
              <w:t>5. Областной закон от 18.09.2006 № 540-ЗС «О порядке рассмотрения обращений граждан»;</w:t>
            </w:r>
          </w:p>
          <w:p w:rsidR="00FE5940" w:rsidRDefault="00FE5940" w:rsidP="00B13B56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 Федеральный закон от 26 июля 2006 N 135-ФЗ "О защите конкуренции"</w:t>
            </w:r>
          </w:p>
        </w:tc>
      </w:tr>
      <w:tr w:rsidR="00FE5940">
        <w:tc>
          <w:tcPr>
            <w:tcW w:w="828" w:type="dxa"/>
            <w:tcBorders>
              <w:left w:val="single" w:sz="4" w:space="0" w:color="000000"/>
              <w:bottom w:val="single" w:sz="4" w:space="0" w:color="000000"/>
            </w:tcBorders>
          </w:tcPr>
          <w:p w:rsidR="00FE5940" w:rsidRDefault="00FE5940">
            <w:pPr>
              <w:pStyle w:val="ad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</w:tcPr>
          <w:p w:rsidR="00FE5940" w:rsidRDefault="00FE5940">
            <w:pPr>
              <w:pStyle w:val="ab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</w:t>
            </w:r>
          </w:p>
        </w:tc>
        <w:tc>
          <w:tcPr>
            <w:tcW w:w="1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940" w:rsidRDefault="00FE5940" w:rsidP="00B20E33">
            <w:pPr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</w:rPr>
              <w:t>. Копии документов, удостоверяющих личность гражданина РФ и членов его семьи (все страницы)</w:t>
            </w:r>
          </w:p>
          <w:p w:rsidR="00FE5940" w:rsidRDefault="0017405F" w:rsidP="00B20E33">
            <w:pPr>
              <w:jc w:val="both"/>
              <w:rPr>
                <w:sz w:val="28"/>
              </w:rPr>
            </w:pPr>
            <w:r>
              <w:rPr>
                <w:sz w:val="28"/>
              </w:rPr>
              <w:t>2. К</w:t>
            </w:r>
            <w:r w:rsidR="00FE5940">
              <w:rPr>
                <w:sz w:val="28"/>
              </w:rPr>
              <w:t>опия страхового свидетельства государственного пенсионного страхования</w:t>
            </w:r>
          </w:p>
          <w:p w:rsidR="00FE5940" w:rsidRDefault="00FE5940" w:rsidP="00B20E3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3.</w:t>
            </w:r>
            <w:r w:rsidR="0017405F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870EF2">
              <w:rPr>
                <w:rFonts w:ascii="Times New Roman" w:hAnsi="Times New Roman" w:cs="Times New Roman"/>
                <w:sz w:val="28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правка предприятия технической инвентаризации и выписка из Единого государственного реестра прав (ЕГРП) по состоянию на дату подачи заявления о наличии (отсутствии) жилья, земельного участка и иного недвижимого имущества, принадлежащего на праве собственности и подлежащего налогообложению, на всех членов семьи в муниципальном образовании, в котором подано заявление о принятии на учёт</w:t>
            </w:r>
          </w:p>
          <w:p w:rsidR="00FE5940" w:rsidRDefault="0017405F" w:rsidP="00B20E3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4. В</w:t>
            </w:r>
            <w:r w:rsidR="00FE5940">
              <w:rPr>
                <w:rFonts w:ascii="Times New Roman" w:hAnsi="Times New Roman" w:cs="Times New Roman"/>
                <w:sz w:val="28"/>
                <w:szCs w:val="24"/>
              </w:rPr>
              <w:t xml:space="preserve"> случае если в течение 15 лет до момента подачи заявления о принятии на учет гражданин и члены его семьи проживали в ином муниципальном образовании, справка предприятия технической инвентаризации и выписка из Единого государственного реестра прав (ЕГРП) по состоянию на дату подачи заявления о наличии (отсутствии) жилья, земельного участка и иного недвижимого имущества, принадлежащего на праве собственности и подлежащего налогообложению, на всех членов семьи в муниципальном образовании, в котором проживала семья</w:t>
            </w:r>
          </w:p>
          <w:p w:rsidR="00FE5940" w:rsidRDefault="0017405F" w:rsidP="00B20E3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5. Д</w:t>
            </w:r>
            <w:r w:rsidR="00FE5940">
              <w:rPr>
                <w:rFonts w:ascii="Times New Roman" w:hAnsi="Times New Roman" w:cs="Times New Roman"/>
                <w:sz w:val="28"/>
                <w:szCs w:val="24"/>
              </w:rPr>
              <w:t>окументы, подтверждающие правовой статус занимаемого жилья</w:t>
            </w:r>
          </w:p>
          <w:p w:rsidR="00FE5940" w:rsidRDefault="00CF0739" w:rsidP="00B20E33">
            <w:pPr>
              <w:jc w:val="both"/>
              <w:rPr>
                <w:sz w:val="28"/>
              </w:rPr>
            </w:pPr>
            <w:r>
              <w:rPr>
                <w:sz w:val="28"/>
              </w:rPr>
              <w:t>6. К</w:t>
            </w:r>
            <w:r w:rsidR="00FE5940">
              <w:rPr>
                <w:sz w:val="28"/>
              </w:rPr>
              <w:t>опии свидетельств о браке (расторжении брака), о рождении (смерти) членов семьи;</w:t>
            </w:r>
          </w:p>
          <w:p w:rsidR="00FE5940" w:rsidRDefault="00CF0739" w:rsidP="00B20E3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7. К</w:t>
            </w:r>
            <w:r w:rsidR="00FE5940">
              <w:rPr>
                <w:rFonts w:ascii="Times New Roman" w:hAnsi="Times New Roman" w:cs="Times New Roman"/>
                <w:sz w:val="28"/>
                <w:szCs w:val="24"/>
              </w:rPr>
              <w:t>опии удостоверений, других документов, дающих право на дополнительную жилую площадь в соответствии с федеральным законодательством</w:t>
            </w:r>
          </w:p>
          <w:p w:rsidR="00FE5940" w:rsidRPr="0017405F" w:rsidRDefault="00CF0739" w:rsidP="00B20E33">
            <w:pPr>
              <w:pStyle w:val="1"/>
              <w:tabs>
                <w:tab w:val="clear" w:pos="432"/>
                <w:tab w:val="num" w:pos="78"/>
              </w:tabs>
              <w:spacing w:before="0" w:after="0"/>
              <w:ind w:left="0"/>
              <w:jc w:val="both"/>
              <w:rPr>
                <w:rFonts w:ascii="Times New Roman" w:hAnsi="Times New Roman"/>
                <w:b w:val="0"/>
                <w:color w:val="auto"/>
                <w:sz w:val="28"/>
              </w:rPr>
            </w:pPr>
            <w:r>
              <w:rPr>
                <w:rFonts w:ascii="Times New Roman" w:hAnsi="Times New Roman"/>
                <w:b w:val="0"/>
                <w:color w:val="auto"/>
                <w:sz w:val="28"/>
              </w:rPr>
              <w:t>8. С</w:t>
            </w:r>
            <w:r w:rsidR="00FE5940" w:rsidRPr="0017405F">
              <w:rPr>
                <w:rFonts w:ascii="Times New Roman" w:hAnsi="Times New Roman"/>
                <w:b w:val="0"/>
                <w:color w:val="auto"/>
                <w:sz w:val="28"/>
              </w:rPr>
              <w:t>правка военного комиссариата установленного образца для семей, потерявших членов семьи, определенных ч. 4 ст. 1 закона Ростовской области от 07.10.2005 г. № 363-ЗС</w:t>
            </w:r>
          </w:p>
          <w:p w:rsidR="00FE5940" w:rsidRDefault="00CF0739" w:rsidP="00B20E3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9. В</w:t>
            </w:r>
            <w:r w:rsidR="00FE5940">
              <w:rPr>
                <w:rFonts w:ascii="Times New Roman" w:hAnsi="Times New Roman" w:cs="Times New Roman"/>
                <w:sz w:val="28"/>
                <w:szCs w:val="24"/>
              </w:rPr>
              <w:t>ыписка из домовой книги или копия финансового лицевого счета</w:t>
            </w:r>
          </w:p>
          <w:p w:rsidR="00FE5940" w:rsidRDefault="00CF0739" w:rsidP="00B20E3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10. В</w:t>
            </w:r>
            <w:r w:rsidR="00FE5940">
              <w:rPr>
                <w:rFonts w:ascii="Times New Roman" w:hAnsi="Times New Roman" w:cs="Times New Roman"/>
                <w:sz w:val="28"/>
                <w:szCs w:val="24"/>
              </w:rPr>
              <w:t>ыданная уполномоченным органом или организацией справка, подтверждающая наличие хронического заболевания, включенного в установленный Правительством Российской Федерации перечень соответствующих заболеваний, либо степень инвалидности</w:t>
            </w:r>
          </w:p>
          <w:p w:rsidR="00FE5940" w:rsidRDefault="00CF0739" w:rsidP="00B20E3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11. Д</w:t>
            </w:r>
            <w:r w:rsidR="00FE5940">
              <w:rPr>
                <w:rFonts w:ascii="Times New Roman" w:hAnsi="Times New Roman" w:cs="Times New Roman"/>
                <w:sz w:val="28"/>
                <w:szCs w:val="24"/>
              </w:rPr>
              <w:t>ля детей-сирот и детей, оставшихся без попечения родителей, - копии документов, подтверждающих их статус</w:t>
            </w:r>
          </w:p>
          <w:p w:rsidR="00FE5940" w:rsidRDefault="00CF0739" w:rsidP="00B20E33">
            <w:pPr>
              <w:jc w:val="both"/>
              <w:rPr>
                <w:sz w:val="28"/>
              </w:rPr>
            </w:pPr>
            <w:r>
              <w:rPr>
                <w:sz w:val="28"/>
              </w:rPr>
              <w:t>12. Д</w:t>
            </w:r>
            <w:r w:rsidR="00FE5940">
              <w:rPr>
                <w:sz w:val="28"/>
              </w:rPr>
              <w:t xml:space="preserve">окументы, подтверждающие состав семьи </w:t>
            </w:r>
          </w:p>
          <w:p w:rsidR="00FE5940" w:rsidRDefault="00CF0739" w:rsidP="00B20E33">
            <w:pPr>
              <w:pStyle w:val="ab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13. Д</w:t>
            </w:r>
            <w:r w:rsidR="00FE5940">
              <w:rPr>
                <w:rFonts w:ascii="Times New Roman" w:hAnsi="Times New Roman"/>
                <w:sz w:val="28"/>
              </w:rPr>
              <w:t>оговор найма жилого помещения</w:t>
            </w:r>
          </w:p>
          <w:p w:rsidR="0017405F" w:rsidRDefault="0017405F" w:rsidP="00B20E33">
            <w:pPr>
              <w:pStyle w:val="ab"/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Предоставляемые копии документов подлежат нотариальному заверению, либо заверению органом (организацией), выдавшим документ. Копии документов могут быть заверены специалистом, принимающим документы, при предъявлении оригиналов. В случае предоставления нескольких экземпляров копий документов заверению подлежит только один экземпляр копии данного документа.</w:t>
            </w:r>
          </w:p>
          <w:p w:rsidR="0017405F" w:rsidRDefault="0017405F" w:rsidP="00B20E33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Направляемые по почте копии документов подлежат обязательному нотариальному заверению, либо заверению органом (организацией), выдавшим документ (первые экземпляры).</w:t>
            </w:r>
          </w:p>
          <w:p w:rsidR="0017405F" w:rsidRDefault="0017405F" w:rsidP="00B20E33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Требуемые оригиналы документов возврату не подлежат, за исключением случая мотивированного отказа в предоставлении услуги.</w:t>
            </w:r>
          </w:p>
          <w:p w:rsidR="0017405F" w:rsidRPr="0017405F" w:rsidRDefault="0017405F" w:rsidP="0017405F"/>
        </w:tc>
      </w:tr>
      <w:tr w:rsidR="00FE5940">
        <w:tc>
          <w:tcPr>
            <w:tcW w:w="828" w:type="dxa"/>
            <w:tcBorders>
              <w:left w:val="single" w:sz="4" w:space="0" w:color="000000"/>
              <w:bottom w:val="single" w:sz="4" w:space="0" w:color="000000"/>
            </w:tcBorders>
          </w:tcPr>
          <w:p w:rsidR="00FE5940" w:rsidRDefault="00FE5940">
            <w:pPr>
              <w:pStyle w:val="ad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</w:tcPr>
          <w:p w:rsidR="00FE5940" w:rsidRDefault="00FE5940">
            <w:pPr>
              <w:pStyle w:val="ab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1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940" w:rsidRDefault="00FE5940" w:rsidP="00B20E33">
            <w:pPr>
              <w:pStyle w:val="ab"/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 отсутствие у заявителя соответствующих полномочий на получение муниципальной услуги;</w:t>
            </w:r>
          </w:p>
          <w:p w:rsidR="00FE5940" w:rsidRDefault="00FE5940" w:rsidP="00B20E33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 представление заявителем документов, оформленных не в соответствии с установленным порядком (отсутствие подписей и печатей на документах, наличие исправлений, серьезных повреждений, не позволяющих однозначно истолковать их содержание, отсутствие обратного адреса и др.);</w:t>
            </w:r>
          </w:p>
          <w:p w:rsidR="00FE5940" w:rsidRDefault="00FE5940" w:rsidP="00B20E33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 отсутствие в заявлении обязательной к указанию информации;</w:t>
            </w:r>
          </w:p>
          <w:p w:rsidR="00FE5940" w:rsidRDefault="00FE5940" w:rsidP="00B20E33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4) наличие у заявителя неполного комплекта документов.</w:t>
            </w:r>
          </w:p>
        </w:tc>
      </w:tr>
      <w:tr w:rsidR="00FE5940">
        <w:tc>
          <w:tcPr>
            <w:tcW w:w="828" w:type="dxa"/>
            <w:tcBorders>
              <w:left w:val="single" w:sz="4" w:space="0" w:color="000000"/>
              <w:bottom w:val="single" w:sz="4" w:space="0" w:color="000000"/>
            </w:tcBorders>
          </w:tcPr>
          <w:p w:rsidR="00FE5940" w:rsidRDefault="00FE5940">
            <w:pPr>
              <w:pStyle w:val="ad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</w:tcPr>
          <w:p w:rsidR="00FE5940" w:rsidRDefault="00FE5940">
            <w:pPr>
              <w:pStyle w:val="ab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Исчерпывающий перечень оснований для отказа в предоставлении муниципальной услуги</w:t>
            </w:r>
          </w:p>
        </w:tc>
        <w:tc>
          <w:tcPr>
            <w:tcW w:w="1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940" w:rsidRDefault="00FE5940" w:rsidP="00B20E33">
            <w:pPr>
              <w:pStyle w:val="ab"/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 отсутствие права у заявителя и соответствующих полномочий на получение муниципальной услуги;</w:t>
            </w:r>
          </w:p>
          <w:p w:rsidR="00FE5940" w:rsidRDefault="00FE5940" w:rsidP="00B20E33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 представление заявителем документов, оформленных не в соответствии с установленным порядком (отсутствие подписей и печатей на всех документах, наличие исправлений, серьезных повреждений, не позволяющих однозначно истолковать их содержание, отсутствие обратного адреса и др.);</w:t>
            </w:r>
          </w:p>
          <w:p w:rsidR="00FE5940" w:rsidRDefault="00FE5940" w:rsidP="00B20E33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 отсутствие в заявлении обязательной к указанию информации;</w:t>
            </w:r>
          </w:p>
          <w:p w:rsidR="00FE5940" w:rsidRDefault="00FE5940" w:rsidP="00B20E33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4) наличие у заявителя неполного комплекта документов;</w:t>
            </w:r>
          </w:p>
          <w:p w:rsidR="00FE5940" w:rsidRDefault="00FE5940" w:rsidP="00B20E33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5) наличие в представленных документах противоречащих сведений;</w:t>
            </w:r>
          </w:p>
          <w:p w:rsidR="00FE5940" w:rsidRDefault="00FE5940" w:rsidP="00B20E33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6) отрицательное заключение отделов, органов (организаций), участвующих в подготовке (осуществляющих согласование (заключение) запрашиваемого заявителем документа).</w:t>
            </w:r>
          </w:p>
        </w:tc>
      </w:tr>
      <w:tr w:rsidR="00FE5940">
        <w:tc>
          <w:tcPr>
            <w:tcW w:w="828" w:type="dxa"/>
            <w:tcBorders>
              <w:left w:val="single" w:sz="4" w:space="0" w:color="000000"/>
              <w:bottom w:val="single" w:sz="4" w:space="0" w:color="000000"/>
            </w:tcBorders>
          </w:tcPr>
          <w:p w:rsidR="00FE5940" w:rsidRDefault="00FE5940">
            <w:pPr>
              <w:pStyle w:val="ad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</w:tcPr>
          <w:p w:rsidR="00FE5940" w:rsidRDefault="00FE5940">
            <w:pPr>
              <w:pStyle w:val="ab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      </w:r>
          </w:p>
        </w:tc>
        <w:tc>
          <w:tcPr>
            <w:tcW w:w="1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940" w:rsidRDefault="00FE5940" w:rsidP="00B20E33">
            <w:pPr>
              <w:pStyle w:val="ab"/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Услуги по консультированию, приему и выдаче документов предоставляются бесплатно.</w:t>
            </w:r>
          </w:p>
        </w:tc>
      </w:tr>
      <w:tr w:rsidR="00FE5940">
        <w:tc>
          <w:tcPr>
            <w:tcW w:w="828" w:type="dxa"/>
            <w:tcBorders>
              <w:left w:val="single" w:sz="4" w:space="0" w:color="000000"/>
              <w:bottom w:val="single" w:sz="4" w:space="0" w:color="000000"/>
            </w:tcBorders>
          </w:tcPr>
          <w:p w:rsidR="00FE5940" w:rsidRDefault="00FE5940">
            <w:pPr>
              <w:pStyle w:val="ad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</w:tcPr>
          <w:p w:rsidR="00FE5940" w:rsidRDefault="00FE5940">
            <w:pPr>
              <w:pStyle w:val="ab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      </w:r>
          </w:p>
        </w:tc>
        <w:tc>
          <w:tcPr>
            <w:tcW w:w="1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940" w:rsidRDefault="00FE5940" w:rsidP="00B20E33">
            <w:pPr>
              <w:pStyle w:val="ab"/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Время ожидания в очереди для консультации и получения документов заявителями не должно превышать 15 минут, при подаче документов - 45 минут.</w:t>
            </w:r>
          </w:p>
          <w:p w:rsidR="00FE5940" w:rsidRDefault="00CF0739" w:rsidP="00B20E33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FE5940">
              <w:rPr>
                <w:rFonts w:ascii="Times New Roman" w:hAnsi="Times New Roman"/>
                <w:sz w:val="28"/>
                <w:szCs w:val="28"/>
              </w:rPr>
              <w:t>етеран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  <w:r w:rsidR="00FE5940">
              <w:rPr>
                <w:rFonts w:ascii="Times New Roman" w:hAnsi="Times New Roman"/>
                <w:sz w:val="28"/>
                <w:szCs w:val="28"/>
              </w:rPr>
              <w:t xml:space="preserve"> Великой Отечественной войны и инвалид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ы </w:t>
            </w:r>
            <w:r w:rsidR="00FE5940">
              <w:rPr>
                <w:rFonts w:ascii="Times New Roman" w:hAnsi="Times New Roman"/>
                <w:sz w:val="28"/>
                <w:szCs w:val="28"/>
              </w:rPr>
              <w:t xml:space="preserve"> I и II (нерабочей) групп сда</w:t>
            </w:r>
            <w:r>
              <w:rPr>
                <w:rFonts w:ascii="Times New Roman" w:hAnsi="Times New Roman"/>
                <w:sz w:val="28"/>
                <w:szCs w:val="28"/>
              </w:rPr>
              <w:t>ют</w:t>
            </w:r>
            <w:r w:rsidR="00FE5940">
              <w:rPr>
                <w:rFonts w:ascii="Times New Roman" w:hAnsi="Times New Roman"/>
                <w:sz w:val="28"/>
                <w:szCs w:val="28"/>
              </w:rPr>
              <w:t xml:space="preserve"> документы на получение муниципальной услуги вне основной очереди. При этом такие заявители предъявляют специалистам, осуществляющим прием, выдачу документов и консультирование, документы, подтверждающие их принадлежность к указанной категории лиц.</w:t>
            </w:r>
          </w:p>
        </w:tc>
      </w:tr>
      <w:tr w:rsidR="00FE5940">
        <w:tc>
          <w:tcPr>
            <w:tcW w:w="828" w:type="dxa"/>
            <w:tcBorders>
              <w:left w:val="single" w:sz="4" w:space="0" w:color="000000"/>
              <w:bottom w:val="single" w:sz="4" w:space="0" w:color="000000"/>
            </w:tcBorders>
          </w:tcPr>
          <w:p w:rsidR="00FE5940" w:rsidRDefault="00FE5940">
            <w:pPr>
              <w:pStyle w:val="ad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</w:tcPr>
          <w:p w:rsidR="00FE5940" w:rsidRDefault="00FE5940">
            <w:pPr>
              <w:pStyle w:val="ab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Срок регистрации запроса заявителя о предоставлении муниципальной услуги</w:t>
            </w:r>
          </w:p>
        </w:tc>
        <w:tc>
          <w:tcPr>
            <w:tcW w:w="1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940" w:rsidRDefault="00FE5940" w:rsidP="00B20E33">
            <w:pPr>
              <w:pStyle w:val="ab"/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 предоставлении документов заявление регистрируется в день приема документов. Специалист, осуществляющий приём заполняет и распечатывает 2 экземпляра Выписки. Специалист и заявитель заверяют своей подписью экземпляры Выписки, после чего один экземпляр выдаётся заявителю в качестве подтверждения сдачи документов.</w:t>
            </w:r>
          </w:p>
          <w:p w:rsidR="00FE5940" w:rsidRDefault="00FE5940" w:rsidP="00B20E33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 отправке по почте документы направляются в адрес администрации ценным почтовым отправлением с описью вложения и с уведомлением о вручении. При этом заявление регистрируется в день поступления документов в администрацию.</w:t>
            </w:r>
          </w:p>
        </w:tc>
      </w:tr>
      <w:tr w:rsidR="00FE5940">
        <w:tc>
          <w:tcPr>
            <w:tcW w:w="828" w:type="dxa"/>
            <w:tcBorders>
              <w:left w:val="single" w:sz="4" w:space="0" w:color="000000"/>
              <w:bottom w:val="single" w:sz="4" w:space="0" w:color="000000"/>
            </w:tcBorders>
          </w:tcPr>
          <w:p w:rsidR="00FE5940" w:rsidRDefault="00FE5940">
            <w:pPr>
              <w:pStyle w:val="ad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</w:tcPr>
          <w:p w:rsidR="00FE5940" w:rsidRDefault="00FE5940">
            <w:pPr>
              <w:pStyle w:val="ab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Требования к помещениям, в которых предоставляются муниципальные услуги,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</w:t>
            </w:r>
          </w:p>
        </w:tc>
        <w:tc>
          <w:tcPr>
            <w:tcW w:w="1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940" w:rsidRDefault="00FE5940" w:rsidP="00B20E33">
            <w:pPr>
              <w:pStyle w:val="ab"/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Помещение администрации оборудуется в соответствии с действующими санитарными правилами и нормами. </w:t>
            </w:r>
          </w:p>
          <w:p w:rsidR="00FE5940" w:rsidRDefault="00FE5940" w:rsidP="00B20E33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ожидания приема заявителями, заполнения необходимых для получения муниципальной услуги документов отводятся место, оборудованное стульями, столом</w:t>
            </w:r>
            <w:r w:rsidR="00CF073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для возможности оформления документов, обеспечиваются ручками, бланками документов. Количество мест ожидания определяется исходя из фактической нагрузки и возможности их размещения в помещении.</w:t>
            </w:r>
          </w:p>
          <w:p w:rsidR="00FE5940" w:rsidRDefault="00FE5940" w:rsidP="00B20E33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помещении для работы с заявителями размещаются информационные стенды. Информационные стенды размещаются на видном, доступном месте и призваны обеспечить каждого заявителя исчерпывающей информацией о предоставлении услуг.</w:t>
            </w:r>
          </w:p>
        </w:tc>
      </w:tr>
      <w:tr w:rsidR="00FE5940">
        <w:tc>
          <w:tcPr>
            <w:tcW w:w="828" w:type="dxa"/>
            <w:tcBorders>
              <w:left w:val="single" w:sz="4" w:space="0" w:color="000000"/>
              <w:bottom w:val="single" w:sz="4" w:space="0" w:color="000000"/>
            </w:tcBorders>
          </w:tcPr>
          <w:p w:rsidR="00FE5940" w:rsidRDefault="00FE5940">
            <w:pPr>
              <w:pStyle w:val="ad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</w:tcPr>
          <w:p w:rsidR="00FE5940" w:rsidRDefault="00FE5940">
            <w:pPr>
              <w:pStyle w:val="ab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Показатели доступности и качества муниципальных услуг</w:t>
            </w:r>
          </w:p>
        </w:tc>
        <w:tc>
          <w:tcPr>
            <w:tcW w:w="1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940" w:rsidRDefault="00FE5940" w:rsidP="00B20E33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адресу электронной почты </w:t>
            </w:r>
            <w:r w:rsidR="00CF0739" w:rsidRPr="001C138C">
              <w:rPr>
                <w:sz w:val="28"/>
                <w:szCs w:val="28"/>
                <w:lang w:val="en-US"/>
              </w:rPr>
              <w:t>sp</w:t>
            </w:r>
            <w:r w:rsidR="00CF0739" w:rsidRPr="0017405F">
              <w:rPr>
                <w:sz w:val="28"/>
                <w:szCs w:val="28"/>
              </w:rPr>
              <w:t>37388@</w:t>
            </w:r>
            <w:proofErr w:type="spellStart"/>
            <w:r w:rsidR="00CF0739" w:rsidRPr="001C138C">
              <w:rPr>
                <w:sz w:val="28"/>
                <w:szCs w:val="28"/>
                <w:lang w:val="en-US"/>
              </w:rPr>
              <w:t>donpac</w:t>
            </w:r>
            <w:proofErr w:type="spellEnd"/>
            <w:r w:rsidR="00CF0739" w:rsidRPr="0017405F">
              <w:rPr>
                <w:sz w:val="28"/>
                <w:szCs w:val="28"/>
              </w:rPr>
              <w:t>.</w:t>
            </w:r>
            <w:proofErr w:type="spellStart"/>
            <w:r w:rsidR="00CF0739" w:rsidRPr="001C138C">
              <w:rPr>
                <w:sz w:val="28"/>
                <w:szCs w:val="28"/>
                <w:lang w:val="en-US"/>
              </w:rPr>
              <w:t>ru</w:t>
            </w:r>
            <w:proofErr w:type="spellEnd"/>
            <w:r>
              <w:t xml:space="preserve"> </w:t>
            </w:r>
            <w:r>
              <w:rPr>
                <w:sz w:val="28"/>
                <w:szCs w:val="28"/>
              </w:rPr>
              <w:t>можно запросить информация об оказываемых услугах, о стандартах оказания услуг, есть возможность заполнить заявление.</w:t>
            </w:r>
          </w:p>
          <w:p w:rsidR="00FE5940" w:rsidRDefault="00FE5940" w:rsidP="00B20E33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целью оценки качества муниципальных услуг используются следующие индикаторы и показатели:</w:t>
            </w:r>
          </w:p>
          <w:p w:rsidR="00FE5940" w:rsidRDefault="00FE5940" w:rsidP="00B20E33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обеспечение повышения уровня удовлетворенности населения муниципальными услугами (оценка уровня предоставления услуг заявителями не ниже 4,0 балла (средний балл по системе оценки: 2 - неудовлетворительно, 3 - удовлетворительно, 4 - хорошо, 5 - отлично);</w:t>
            </w:r>
          </w:p>
          <w:p w:rsidR="00FE5940" w:rsidRDefault="00FE5940" w:rsidP="00B20E33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обеспечение соблюдения установленных сроков предоставления услуг (с просроченным сроком не более 5% от общего числа исполненных заявок);</w:t>
            </w:r>
          </w:p>
          <w:p w:rsidR="00FE5940" w:rsidRDefault="00FE5940" w:rsidP="00B20E33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обеспечение качества предоставления услуг (оформление документов с техническими ошибками не более 3% от общего числа оформленных заявок).</w:t>
            </w:r>
          </w:p>
        </w:tc>
      </w:tr>
      <w:tr w:rsidR="00FE5940">
        <w:tc>
          <w:tcPr>
            <w:tcW w:w="828" w:type="dxa"/>
            <w:tcBorders>
              <w:left w:val="single" w:sz="4" w:space="0" w:color="000000"/>
              <w:bottom w:val="single" w:sz="4" w:space="0" w:color="000000"/>
            </w:tcBorders>
          </w:tcPr>
          <w:p w:rsidR="00FE5940" w:rsidRDefault="00FE5940">
            <w:pPr>
              <w:pStyle w:val="ad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</w:tcPr>
          <w:p w:rsidR="00FE5940" w:rsidRDefault="00FE5940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Перечень лиц, являющихся получателями услуги</w:t>
            </w:r>
          </w:p>
        </w:tc>
        <w:tc>
          <w:tcPr>
            <w:tcW w:w="1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940" w:rsidRDefault="00FE5940">
            <w:pPr>
              <w:pStyle w:val="ab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Получателями муниципальной услуги являются физические лица, зарегистрированные на территории </w:t>
            </w:r>
            <w:r w:rsidR="00E92ADE">
              <w:rPr>
                <w:rFonts w:ascii="Times New Roman" w:hAnsi="Times New Roman"/>
                <w:sz w:val="28"/>
                <w:szCs w:val="28"/>
              </w:rPr>
              <w:t>Красн</w:t>
            </w:r>
            <w:r>
              <w:rPr>
                <w:rFonts w:ascii="Times New Roman" w:hAnsi="Times New Roman"/>
                <w:sz w:val="28"/>
                <w:szCs w:val="28"/>
              </w:rPr>
              <w:t>овского сельского поселения.</w:t>
            </w:r>
          </w:p>
        </w:tc>
      </w:tr>
    </w:tbl>
    <w:p w:rsidR="00FE5940" w:rsidRDefault="00FE5940">
      <w:pPr>
        <w:pageBreakBefore/>
        <w:autoSpaceDE w:val="0"/>
        <w:ind w:firstLine="698"/>
        <w:jc w:val="right"/>
        <w:rPr>
          <w:b/>
          <w:bCs/>
          <w:sz w:val="28"/>
        </w:rPr>
      </w:pPr>
      <w:r>
        <w:rPr>
          <w:b/>
          <w:bCs/>
          <w:sz w:val="28"/>
        </w:rPr>
        <w:t>Приложение 1</w:t>
      </w:r>
    </w:p>
    <w:p w:rsidR="00FE5940" w:rsidRDefault="00FE5940">
      <w:pPr>
        <w:autoSpaceDE w:val="0"/>
        <w:ind w:firstLine="698"/>
        <w:jc w:val="right"/>
        <w:rPr>
          <w:rFonts w:cs="Courier New"/>
          <w:sz w:val="28"/>
        </w:rPr>
      </w:pPr>
      <w:r>
        <w:rPr>
          <w:b/>
          <w:bCs/>
          <w:sz w:val="28"/>
        </w:rPr>
        <w:t xml:space="preserve">к </w:t>
      </w:r>
      <w:hyperlink w:anchor="sub_101" w:history="1">
        <w:r w:rsidRPr="00CF0739">
          <w:rPr>
            <w:rStyle w:val="a5"/>
            <w:b/>
            <w:color w:val="auto"/>
            <w:sz w:val="28"/>
            <w:szCs w:val="28"/>
            <w:u w:val="none"/>
          </w:rPr>
          <w:t>стандарту услуги</w:t>
        </w:r>
      </w:hyperlink>
    </w:p>
    <w:p w:rsidR="00FE5940" w:rsidRDefault="00FE5940">
      <w:pPr>
        <w:autoSpaceDE w:val="0"/>
        <w:jc w:val="both"/>
        <w:rPr>
          <w:rFonts w:cs="Courier New"/>
          <w:b/>
          <w:bCs/>
          <w:sz w:val="28"/>
        </w:rPr>
      </w:pPr>
      <w:r>
        <w:rPr>
          <w:rFonts w:cs="Courier New"/>
          <w:sz w:val="28"/>
        </w:rPr>
        <w:t xml:space="preserve">                                         </w:t>
      </w:r>
      <w:r>
        <w:rPr>
          <w:rFonts w:cs="Courier New"/>
          <w:b/>
          <w:bCs/>
          <w:sz w:val="28"/>
        </w:rPr>
        <w:t xml:space="preserve">Форма для </w:t>
      </w:r>
      <w:proofErr w:type="spellStart"/>
      <w:r>
        <w:rPr>
          <w:rFonts w:cs="Courier New"/>
          <w:b/>
          <w:bCs/>
          <w:sz w:val="28"/>
        </w:rPr>
        <w:t>интернет-консультации</w:t>
      </w:r>
      <w:proofErr w:type="spellEnd"/>
    </w:p>
    <w:p w:rsidR="00FE5940" w:rsidRDefault="00FE5940">
      <w:pPr>
        <w:autoSpaceDE w:val="0"/>
        <w:ind w:firstLine="720"/>
        <w:jc w:val="both"/>
        <w:rPr>
          <w:sz w:val="28"/>
        </w:rPr>
      </w:pPr>
    </w:p>
    <w:p w:rsidR="00FE5940" w:rsidRDefault="00FE5940">
      <w:pPr>
        <w:autoSpaceDE w:val="0"/>
        <w:ind w:left="6600"/>
        <w:jc w:val="both"/>
        <w:rPr>
          <w:rFonts w:cs="Courier New"/>
          <w:sz w:val="28"/>
        </w:rPr>
      </w:pPr>
      <w:r>
        <w:rPr>
          <w:rFonts w:cs="Courier New"/>
          <w:sz w:val="28"/>
        </w:rPr>
        <w:t xml:space="preserve">                                        Регистрируется в учреждении</w:t>
      </w:r>
    </w:p>
    <w:p w:rsidR="00FE5940" w:rsidRDefault="00FE5940">
      <w:pPr>
        <w:autoSpaceDE w:val="0"/>
        <w:ind w:left="6600"/>
        <w:jc w:val="both"/>
        <w:rPr>
          <w:rFonts w:cs="Courier New"/>
          <w:sz w:val="28"/>
        </w:rPr>
      </w:pPr>
      <w:r>
        <w:rPr>
          <w:rFonts w:cs="Courier New"/>
          <w:sz w:val="28"/>
        </w:rPr>
        <w:t xml:space="preserve">                                                Входящий  N _____ от ___</w:t>
      </w:r>
    </w:p>
    <w:p w:rsidR="00FE5940" w:rsidRDefault="00FE5940">
      <w:pPr>
        <w:autoSpaceDE w:val="0"/>
        <w:ind w:left="6600"/>
        <w:jc w:val="both"/>
        <w:rPr>
          <w:rFonts w:cs="Courier New"/>
          <w:sz w:val="28"/>
        </w:rPr>
      </w:pPr>
      <w:r>
        <w:rPr>
          <w:rFonts w:cs="Courier New"/>
          <w:sz w:val="28"/>
        </w:rPr>
        <w:t xml:space="preserve">                                                Исходящий N _____ от ___</w:t>
      </w:r>
    </w:p>
    <w:p w:rsidR="00FE5940" w:rsidRDefault="00FE5940">
      <w:pPr>
        <w:autoSpaceDE w:val="0"/>
        <w:ind w:left="6600"/>
        <w:jc w:val="both"/>
        <w:rPr>
          <w:rFonts w:cs="Courier New"/>
          <w:sz w:val="28"/>
        </w:rPr>
      </w:pPr>
      <w:r>
        <w:rPr>
          <w:rFonts w:cs="Courier New"/>
          <w:sz w:val="28"/>
        </w:rPr>
        <w:t xml:space="preserve">                                         Срок ответа - 7 рабочих дней</w:t>
      </w:r>
    </w:p>
    <w:p w:rsidR="00FE5940" w:rsidRDefault="00FE5940">
      <w:pPr>
        <w:autoSpaceDE w:val="0"/>
        <w:jc w:val="center"/>
        <w:rPr>
          <w:rFonts w:cs="Courier New"/>
          <w:b/>
          <w:bCs/>
          <w:sz w:val="28"/>
        </w:rPr>
      </w:pPr>
      <w:r>
        <w:rPr>
          <w:rFonts w:cs="Courier New"/>
          <w:b/>
          <w:bCs/>
          <w:sz w:val="28"/>
        </w:rPr>
        <w:t>Консультация</w:t>
      </w:r>
    </w:p>
    <w:p w:rsidR="00FE5940" w:rsidRDefault="00FE5940">
      <w:pPr>
        <w:autoSpaceDE w:val="0"/>
        <w:jc w:val="center"/>
        <w:rPr>
          <w:b/>
          <w:sz w:val="28"/>
          <w:szCs w:val="28"/>
        </w:rPr>
      </w:pPr>
      <w:r>
        <w:rPr>
          <w:rFonts w:cs="Courier New"/>
          <w:b/>
          <w:bCs/>
          <w:sz w:val="28"/>
        </w:rPr>
        <w:t>по вопросу предоставления муниципальной услуги по п</w:t>
      </w:r>
      <w:r>
        <w:rPr>
          <w:b/>
          <w:sz w:val="28"/>
          <w:szCs w:val="28"/>
        </w:rPr>
        <w:t xml:space="preserve">остановке граждан на учёт в качестве нуждающихся в жилых помещениях на территории </w:t>
      </w:r>
      <w:r w:rsidR="00E92ADE">
        <w:rPr>
          <w:b/>
          <w:sz w:val="28"/>
          <w:szCs w:val="28"/>
        </w:rPr>
        <w:t>Красн</w:t>
      </w:r>
      <w:r>
        <w:rPr>
          <w:b/>
          <w:sz w:val="28"/>
          <w:szCs w:val="28"/>
        </w:rPr>
        <w:t>овского сельского поселения</w:t>
      </w:r>
    </w:p>
    <w:p w:rsidR="00FE5940" w:rsidRDefault="00FE5940">
      <w:pPr>
        <w:autoSpaceDE w:val="0"/>
        <w:ind w:firstLine="720"/>
        <w:jc w:val="both"/>
        <w:rPr>
          <w:sz w:val="28"/>
        </w:rPr>
      </w:pPr>
    </w:p>
    <w:tbl>
      <w:tblPr>
        <w:tblW w:w="0" w:type="auto"/>
        <w:tblInd w:w="-35" w:type="dxa"/>
        <w:tblLayout w:type="fixed"/>
        <w:tblLook w:val="0000" w:firstRow="0" w:lastRow="0" w:firstColumn="0" w:lastColumn="0" w:noHBand="0" w:noVBand="0"/>
      </w:tblPr>
      <w:tblGrid>
        <w:gridCol w:w="12348"/>
        <w:gridCol w:w="2568"/>
        <w:gridCol w:w="40"/>
        <w:gridCol w:w="30"/>
      </w:tblGrid>
      <w:tr w:rsidR="00FE5940">
        <w:trPr>
          <w:gridAfter w:val="1"/>
          <w:wAfter w:w="30" w:type="dxa"/>
        </w:trPr>
        <w:tc>
          <w:tcPr>
            <w:tcW w:w="14916" w:type="dxa"/>
            <w:gridSpan w:val="2"/>
          </w:tcPr>
          <w:p w:rsidR="00FE5940" w:rsidRDefault="00FE5940">
            <w:pPr>
              <w:autoSpaceDE w:val="0"/>
              <w:snapToGri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Кому (название учреждения): </w:t>
            </w:r>
          </w:p>
        </w:tc>
        <w:tc>
          <w:tcPr>
            <w:tcW w:w="40" w:type="dxa"/>
            <w:tcMar>
              <w:left w:w="0" w:type="dxa"/>
              <w:right w:w="0" w:type="dxa"/>
            </w:tcMar>
          </w:tcPr>
          <w:p w:rsidR="00FE5940" w:rsidRDefault="00FE5940">
            <w:pPr>
              <w:snapToGrid w:val="0"/>
              <w:rPr>
                <w:sz w:val="28"/>
              </w:rPr>
            </w:pPr>
          </w:p>
        </w:tc>
      </w:tr>
      <w:tr w:rsidR="00FE5940">
        <w:tc>
          <w:tcPr>
            <w:tcW w:w="1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940" w:rsidRDefault="00FE5940">
            <w:pPr>
              <w:autoSpaceDE w:val="0"/>
              <w:snapToGrid w:val="0"/>
              <w:rPr>
                <w:sz w:val="28"/>
              </w:rPr>
            </w:pPr>
            <w:r>
              <w:rPr>
                <w:sz w:val="28"/>
              </w:rPr>
              <w:t>Фамилия, имя, отчество (название организации)</w:t>
            </w:r>
          </w:p>
        </w:tc>
        <w:tc>
          <w:tcPr>
            <w:tcW w:w="2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940" w:rsidRDefault="00FE5940">
            <w:pPr>
              <w:autoSpaceDE w:val="0"/>
              <w:snapToGrid w:val="0"/>
              <w:jc w:val="both"/>
              <w:rPr>
                <w:sz w:val="28"/>
              </w:rPr>
            </w:pPr>
          </w:p>
        </w:tc>
      </w:tr>
      <w:tr w:rsidR="00FE5940">
        <w:tc>
          <w:tcPr>
            <w:tcW w:w="12348" w:type="dxa"/>
            <w:tcBorders>
              <w:left w:val="single" w:sz="4" w:space="0" w:color="000000"/>
              <w:bottom w:val="single" w:sz="4" w:space="0" w:color="000000"/>
            </w:tcBorders>
          </w:tcPr>
          <w:p w:rsidR="00FE5940" w:rsidRDefault="00FE5940">
            <w:pPr>
              <w:autoSpaceDE w:val="0"/>
              <w:snapToGrid w:val="0"/>
              <w:rPr>
                <w:sz w:val="28"/>
              </w:rPr>
            </w:pPr>
            <w:r>
              <w:rPr>
                <w:sz w:val="28"/>
              </w:rPr>
              <w:t>Адрес регистрации (по месту размещения, жительства), контактный телефон</w:t>
            </w:r>
          </w:p>
        </w:tc>
        <w:tc>
          <w:tcPr>
            <w:tcW w:w="263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940" w:rsidRDefault="00FE5940">
            <w:pPr>
              <w:autoSpaceDE w:val="0"/>
              <w:snapToGrid w:val="0"/>
              <w:jc w:val="both"/>
              <w:rPr>
                <w:sz w:val="28"/>
              </w:rPr>
            </w:pPr>
          </w:p>
        </w:tc>
      </w:tr>
      <w:tr w:rsidR="00FE5940">
        <w:tc>
          <w:tcPr>
            <w:tcW w:w="12348" w:type="dxa"/>
            <w:tcBorders>
              <w:left w:val="single" w:sz="4" w:space="0" w:color="000000"/>
              <w:bottom w:val="single" w:sz="4" w:space="0" w:color="000000"/>
            </w:tcBorders>
          </w:tcPr>
          <w:p w:rsidR="00FE5940" w:rsidRDefault="00FE5940">
            <w:pPr>
              <w:autoSpaceDE w:val="0"/>
              <w:snapToGrid w:val="0"/>
              <w:rPr>
                <w:sz w:val="28"/>
              </w:rPr>
            </w:pPr>
            <w:r>
              <w:rPr>
                <w:sz w:val="28"/>
              </w:rPr>
              <w:t>Адрес электронной почты для ответа</w:t>
            </w:r>
          </w:p>
        </w:tc>
        <w:tc>
          <w:tcPr>
            <w:tcW w:w="263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940" w:rsidRDefault="00FE5940">
            <w:pPr>
              <w:autoSpaceDE w:val="0"/>
              <w:snapToGrid w:val="0"/>
              <w:jc w:val="both"/>
              <w:rPr>
                <w:sz w:val="28"/>
              </w:rPr>
            </w:pPr>
          </w:p>
        </w:tc>
      </w:tr>
      <w:tr w:rsidR="00FE5940">
        <w:tc>
          <w:tcPr>
            <w:tcW w:w="12348" w:type="dxa"/>
            <w:tcBorders>
              <w:left w:val="single" w:sz="4" w:space="0" w:color="000000"/>
              <w:bottom w:val="single" w:sz="4" w:space="0" w:color="000000"/>
            </w:tcBorders>
          </w:tcPr>
          <w:p w:rsidR="00FE5940" w:rsidRDefault="00FE5940">
            <w:pPr>
              <w:autoSpaceDE w:val="0"/>
              <w:snapToGrid w:val="0"/>
              <w:rPr>
                <w:sz w:val="28"/>
              </w:rPr>
            </w:pPr>
            <w:r>
              <w:rPr>
                <w:sz w:val="28"/>
              </w:rPr>
              <w:t>К какой категории получателей услуги Вы относитесь согласно п. 1 Стандарта?</w:t>
            </w:r>
          </w:p>
        </w:tc>
        <w:tc>
          <w:tcPr>
            <w:tcW w:w="263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940" w:rsidRDefault="00FE5940">
            <w:pPr>
              <w:autoSpaceDE w:val="0"/>
              <w:snapToGrid w:val="0"/>
              <w:jc w:val="both"/>
              <w:rPr>
                <w:sz w:val="28"/>
              </w:rPr>
            </w:pPr>
          </w:p>
        </w:tc>
      </w:tr>
      <w:tr w:rsidR="00FE5940">
        <w:tc>
          <w:tcPr>
            <w:tcW w:w="12348" w:type="dxa"/>
            <w:tcBorders>
              <w:left w:val="single" w:sz="4" w:space="0" w:color="000000"/>
              <w:bottom w:val="single" w:sz="4" w:space="0" w:color="000000"/>
            </w:tcBorders>
          </w:tcPr>
          <w:p w:rsidR="00FE5940" w:rsidRDefault="00FE5940">
            <w:pPr>
              <w:autoSpaceDE w:val="0"/>
              <w:snapToGrid w:val="0"/>
              <w:rPr>
                <w:sz w:val="28"/>
              </w:rPr>
            </w:pPr>
            <w:r>
              <w:rPr>
                <w:sz w:val="28"/>
              </w:rPr>
              <w:t>У вас имеются все документы, указанные в Стандарте для получения услуги? Да/Нет.</w:t>
            </w:r>
          </w:p>
        </w:tc>
        <w:tc>
          <w:tcPr>
            <w:tcW w:w="263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940" w:rsidRDefault="00FE5940">
            <w:pPr>
              <w:autoSpaceDE w:val="0"/>
              <w:snapToGrid w:val="0"/>
              <w:jc w:val="both"/>
              <w:rPr>
                <w:sz w:val="28"/>
              </w:rPr>
            </w:pPr>
          </w:p>
        </w:tc>
      </w:tr>
      <w:tr w:rsidR="00FE5940">
        <w:tc>
          <w:tcPr>
            <w:tcW w:w="12348" w:type="dxa"/>
            <w:tcBorders>
              <w:left w:val="single" w:sz="4" w:space="0" w:color="000000"/>
              <w:bottom w:val="single" w:sz="4" w:space="0" w:color="000000"/>
            </w:tcBorders>
          </w:tcPr>
          <w:p w:rsidR="00FE5940" w:rsidRDefault="00FE5940">
            <w:pPr>
              <w:autoSpaceDE w:val="0"/>
              <w:snapToGrid w:val="0"/>
              <w:rPr>
                <w:sz w:val="28"/>
              </w:rPr>
            </w:pPr>
            <w:r>
              <w:rPr>
                <w:sz w:val="28"/>
              </w:rPr>
              <w:t>Если Нет, укажите, какие документы отсутствуют, и (или) какие дополнительные документы у Вас имеются, кроме перечисленных в Стандарте, или наличие каких-либо особых условий (ситуации).</w:t>
            </w:r>
          </w:p>
        </w:tc>
        <w:tc>
          <w:tcPr>
            <w:tcW w:w="263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940" w:rsidRDefault="00FE5940">
            <w:pPr>
              <w:autoSpaceDE w:val="0"/>
              <w:snapToGrid w:val="0"/>
              <w:jc w:val="both"/>
              <w:rPr>
                <w:sz w:val="28"/>
              </w:rPr>
            </w:pPr>
          </w:p>
        </w:tc>
      </w:tr>
      <w:tr w:rsidR="00FE5940">
        <w:tc>
          <w:tcPr>
            <w:tcW w:w="12348" w:type="dxa"/>
            <w:tcBorders>
              <w:left w:val="single" w:sz="4" w:space="0" w:color="000000"/>
              <w:bottom w:val="single" w:sz="4" w:space="0" w:color="000000"/>
            </w:tcBorders>
          </w:tcPr>
          <w:p w:rsidR="00FE5940" w:rsidRDefault="00FE5940">
            <w:pPr>
              <w:autoSpaceDE w:val="0"/>
              <w:snapToGrid w:val="0"/>
              <w:rPr>
                <w:sz w:val="28"/>
              </w:rPr>
            </w:pPr>
            <w:r>
              <w:rPr>
                <w:sz w:val="28"/>
              </w:rPr>
              <w:t>Сформулируйте Ваш вопрос, укажите необходимые для ответа консультанта особенности, если они имеются.</w:t>
            </w:r>
          </w:p>
        </w:tc>
        <w:tc>
          <w:tcPr>
            <w:tcW w:w="263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940" w:rsidRDefault="00FE5940">
            <w:pPr>
              <w:autoSpaceDE w:val="0"/>
              <w:snapToGrid w:val="0"/>
              <w:jc w:val="both"/>
              <w:rPr>
                <w:sz w:val="28"/>
              </w:rPr>
            </w:pPr>
          </w:p>
        </w:tc>
      </w:tr>
    </w:tbl>
    <w:p w:rsidR="00FE5940" w:rsidRDefault="00FE5940">
      <w:pPr>
        <w:autoSpaceDE w:val="0"/>
        <w:ind w:firstLine="720"/>
        <w:jc w:val="both"/>
      </w:pPr>
    </w:p>
    <w:p w:rsidR="00FE5940" w:rsidRDefault="00FE5940">
      <w:pPr>
        <w:autoSpaceDE w:val="0"/>
        <w:jc w:val="both"/>
        <w:rPr>
          <w:rFonts w:cs="Courier New"/>
          <w:sz w:val="28"/>
        </w:rPr>
      </w:pPr>
      <w:r>
        <w:rPr>
          <w:rFonts w:cs="Courier New"/>
          <w:sz w:val="28"/>
        </w:rPr>
        <w:t>Консультант:</w:t>
      </w:r>
    </w:p>
    <w:p w:rsidR="00FE5940" w:rsidRDefault="00FE5940">
      <w:pPr>
        <w:autoSpaceDE w:val="0"/>
        <w:jc w:val="both"/>
        <w:rPr>
          <w:rFonts w:cs="Courier New"/>
          <w:b/>
          <w:bCs/>
          <w:sz w:val="28"/>
        </w:rPr>
      </w:pPr>
      <w:r>
        <w:rPr>
          <w:rFonts w:cs="Courier New"/>
          <w:b/>
          <w:bCs/>
          <w:sz w:val="28"/>
        </w:rPr>
        <w:t xml:space="preserve">____________________________________________________________________    </w:t>
      </w:r>
    </w:p>
    <w:p w:rsidR="00FE5940" w:rsidRDefault="00FE5940">
      <w:pPr>
        <w:autoSpaceDE w:val="0"/>
        <w:jc w:val="both"/>
        <w:rPr>
          <w:rFonts w:cs="Courier New"/>
          <w:sz w:val="22"/>
          <w:szCs w:val="22"/>
        </w:rPr>
      </w:pPr>
      <w:r>
        <w:rPr>
          <w:rFonts w:cs="Courier New"/>
          <w:b/>
          <w:bCs/>
          <w:sz w:val="28"/>
        </w:rPr>
        <w:t xml:space="preserve">                 ФИО, № телефона</w:t>
      </w:r>
      <w:r>
        <w:rPr>
          <w:rFonts w:cs="Courier New"/>
          <w:sz w:val="28"/>
        </w:rPr>
        <w:t xml:space="preserve"> </w:t>
      </w:r>
      <w:r>
        <w:rPr>
          <w:rFonts w:cs="Courier New"/>
          <w:sz w:val="22"/>
          <w:szCs w:val="22"/>
        </w:rPr>
        <w:t>(заполняется при подготовке ответа)</w:t>
      </w:r>
    </w:p>
    <w:p w:rsidR="00FE5940" w:rsidRDefault="00FE5940">
      <w:pPr>
        <w:autoSpaceDE w:val="0"/>
        <w:ind w:firstLine="720"/>
        <w:jc w:val="both"/>
        <w:rPr>
          <w:sz w:val="28"/>
        </w:rPr>
      </w:pPr>
    </w:p>
    <w:p w:rsidR="00FE5940" w:rsidRDefault="00FE5940">
      <w:pPr>
        <w:autoSpaceDE w:val="0"/>
        <w:ind w:firstLine="720"/>
        <w:jc w:val="both"/>
        <w:rPr>
          <w:b/>
          <w:bCs/>
          <w:sz w:val="28"/>
        </w:rPr>
      </w:pPr>
      <w:r>
        <w:rPr>
          <w:b/>
          <w:bCs/>
          <w:sz w:val="28"/>
        </w:rPr>
        <w:t>Предупреждение:</w:t>
      </w:r>
    </w:p>
    <w:p w:rsidR="00FE5940" w:rsidRDefault="00FE5940">
      <w:pPr>
        <w:autoSpaceDE w:val="0"/>
        <w:ind w:firstLine="720"/>
        <w:jc w:val="both"/>
        <w:rPr>
          <w:sz w:val="28"/>
        </w:rPr>
      </w:pPr>
      <w:r>
        <w:rPr>
          <w:sz w:val="28"/>
        </w:rPr>
        <w:t>1. Сообщенные Вами сведения не будут переданы никому другому или использованы в других целях, кроме указанной.</w:t>
      </w:r>
    </w:p>
    <w:p w:rsidR="00FE5940" w:rsidRDefault="00FE5940">
      <w:pPr>
        <w:autoSpaceDE w:val="0"/>
        <w:ind w:firstLine="720"/>
        <w:jc w:val="both"/>
        <w:rPr>
          <w:sz w:val="28"/>
        </w:rPr>
      </w:pPr>
      <w:r>
        <w:rPr>
          <w:sz w:val="28"/>
        </w:rPr>
        <w:t>2. Получатель не несет ответственности за сбои, нарушения в работе электронной почты, возможную утерю информации или несовместимость форматов.</w:t>
      </w:r>
    </w:p>
    <w:p w:rsidR="00FE5940" w:rsidRDefault="00FE5940">
      <w:pPr>
        <w:autoSpaceDE w:val="0"/>
        <w:ind w:firstLine="720"/>
        <w:jc w:val="both"/>
        <w:rPr>
          <w:sz w:val="28"/>
        </w:rPr>
      </w:pPr>
      <w:r>
        <w:rPr>
          <w:sz w:val="28"/>
        </w:rPr>
        <w:t xml:space="preserve">3. </w:t>
      </w:r>
      <w:r>
        <w:rPr>
          <w:b/>
          <w:bCs/>
          <w:sz w:val="28"/>
        </w:rPr>
        <w:t>Обращения о консультации не рассматриваются, если</w:t>
      </w:r>
      <w:r>
        <w:rPr>
          <w:sz w:val="28"/>
        </w:rPr>
        <w:t>:</w:t>
      </w:r>
    </w:p>
    <w:p w:rsidR="00FE5940" w:rsidRDefault="00FE5940">
      <w:pPr>
        <w:autoSpaceDE w:val="0"/>
        <w:ind w:firstLine="720"/>
        <w:jc w:val="both"/>
        <w:rPr>
          <w:sz w:val="28"/>
        </w:rPr>
      </w:pPr>
      <w:r>
        <w:rPr>
          <w:sz w:val="28"/>
        </w:rPr>
        <w:t>- обращение о консультировании составлено на услугу, не указанную в данном Стандарте;</w:t>
      </w:r>
    </w:p>
    <w:p w:rsidR="00FE5940" w:rsidRDefault="00FE5940">
      <w:pPr>
        <w:autoSpaceDE w:val="0"/>
        <w:ind w:firstLine="720"/>
        <w:jc w:val="both"/>
        <w:rPr>
          <w:sz w:val="28"/>
        </w:rPr>
      </w:pPr>
      <w:r>
        <w:rPr>
          <w:sz w:val="28"/>
        </w:rPr>
        <w:t>- в форме обращения имеется хотя бы одно незаполненное поле;</w:t>
      </w:r>
    </w:p>
    <w:p w:rsidR="00FE5940" w:rsidRDefault="00FE5940">
      <w:pPr>
        <w:autoSpaceDE w:val="0"/>
        <w:ind w:firstLine="720"/>
        <w:jc w:val="both"/>
        <w:rPr>
          <w:sz w:val="28"/>
        </w:rPr>
      </w:pPr>
      <w:r>
        <w:rPr>
          <w:sz w:val="28"/>
        </w:rPr>
        <w:t>- в поле "Тема: "электронного письма не указано "консультация".</w:t>
      </w:r>
    </w:p>
    <w:p w:rsidR="00FE5940" w:rsidRDefault="00FE5940">
      <w:pPr>
        <w:autoSpaceDE w:val="0"/>
        <w:ind w:firstLine="720"/>
        <w:jc w:val="both"/>
        <w:rPr>
          <w:sz w:val="28"/>
        </w:rPr>
      </w:pPr>
    </w:p>
    <w:p w:rsidR="00FE5940" w:rsidRDefault="00FE5940">
      <w:pPr>
        <w:autoSpaceDE w:val="0"/>
        <w:ind w:firstLine="720"/>
        <w:jc w:val="both"/>
        <w:rPr>
          <w:b/>
          <w:bCs/>
          <w:sz w:val="28"/>
        </w:rPr>
      </w:pPr>
      <w:r>
        <w:rPr>
          <w:b/>
          <w:bCs/>
          <w:sz w:val="28"/>
        </w:rPr>
        <w:t>Внимание:</w:t>
      </w:r>
    </w:p>
    <w:p w:rsidR="00FE5940" w:rsidRDefault="00FE5940">
      <w:pPr>
        <w:autoSpaceDE w:val="0"/>
        <w:ind w:firstLine="720"/>
        <w:jc w:val="both"/>
        <w:rPr>
          <w:sz w:val="28"/>
        </w:rPr>
      </w:pPr>
      <w:r>
        <w:rPr>
          <w:sz w:val="28"/>
        </w:rPr>
        <w:t>1. Для получения консультации (ответа):</w:t>
      </w:r>
    </w:p>
    <w:p w:rsidR="00FE5940" w:rsidRDefault="00FE5940">
      <w:pPr>
        <w:autoSpaceDE w:val="0"/>
        <w:ind w:firstLine="720"/>
        <w:jc w:val="both"/>
        <w:rPr>
          <w:sz w:val="28"/>
        </w:rPr>
      </w:pPr>
      <w:r>
        <w:rPr>
          <w:sz w:val="28"/>
        </w:rPr>
        <w:t>- заполните все поля формы, ответьте на вопросы, задайте интересующий Вас вопрос;</w:t>
      </w:r>
    </w:p>
    <w:p w:rsidR="00FE5940" w:rsidRDefault="00FE5940">
      <w:pPr>
        <w:autoSpaceDE w:val="0"/>
        <w:ind w:firstLine="720"/>
        <w:jc w:val="both"/>
        <w:rPr>
          <w:sz w:val="28"/>
        </w:rPr>
      </w:pPr>
      <w:r>
        <w:rPr>
          <w:sz w:val="28"/>
        </w:rPr>
        <w:t xml:space="preserve">- заполненную форму сохраните как документ </w:t>
      </w:r>
      <w:proofErr w:type="spellStart"/>
      <w:r>
        <w:rPr>
          <w:sz w:val="28"/>
        </w:rPr>
        <w:t>Word</w:t>
      </w:r>
      <w:proofErr w:type="spellEnd"/>
      <w:r>
        <w:rPr>
          <w:sz w:val="28"/>
        </w:rPr>
        <w:t xml:space="preserve"> с именем "консультация.doc";</w:t>
      </w:r>
    </w:p>
    <w:p w:rsidR="00FE5940" w:rsidRDefault="00FE5940">
      <w:pPr>
        <w:autoSpaceDE w:val="0"/>
        <w:ind w:firstLine="720"/>
        <w:jc w:val="both"/>
        <w:rPr>
          <w:sz w:val="28"/>
        </w:rPr>
      </w:pPr>
      <w:r>
        <w:rPr>
          <w:sz w:val="28"/>
        </w:rPr>
        <w:t>- откройте установленную в Вашем компьютере почтовую программу:</w:t>
      </w:r>
    </w:p>
    <w:p w:rsidR="00FE5940" w:rsidRDefault="00FE5940">
      <w:pPr>
        <w:autoSpaceDE w:val="0"/>
        <w:ind w:firstLine="720"/>
        <w:jc w:val="both"/>
        <w:rPr>
          <w:sz w:val="28"/>
        </w:rPr>
      </w:pPr>
      <w:r>
        <w:rPr>
          <w:sz w:val="28"/>
        </w:rPr>
        <w:t>- скопируйте электронный адрес организации из текста Стандарта и вставьте его в поле "Кому:";</w:t>
      </w:r>
    </w:p>
    <w:p w:rsidR="00FE5940" w:rsidRDefault="00FE5940">
      <w:pPr>
        <w:autoSpaceDE w:val="0"/>
        <w:ind w:firstLine="720"/>
        <w:jc w:val="both"/>
        <w:rPr>
          <w:sz w:val="28"/>
        </w:rPr>
      </w:pPr>
      <w:r>
        <w:rPr>
          <w:sz w:val="28"/>
        </w:rPr>
        <w:t>- в поле "Тема: "напишите "консультация";</w:t>
      </w:r>
    </w:p>
    <w:p w:rsidR="00FE5940" w:rsidRDefault="00FE5940">
      <w:pPr>
        <w:autoSpaceDE w:val="0"/>
        <w:ind w:firstLine="720"/>
        <w:jc w:val="both"/>
        <w:rPr>
          <w:sz w:val="28"/>
        </w:rPr>
      </w:pPr>
      <w:r>
        <w:rPr>
          <w:sz w:val="28"/>
        </w:rPr>
        <w:t>- вложите в электронное письмо файл "консультация.doc" и отправьте электронное письмо.</w:t>
      </w:r>
    </w:p>
    <w:p w:rsidR="00FE5940" w:rsidRDefault="00FE5940">
      <w:pPr>
        <w:autoSpaceDE w:val="0"/>
        <w:ind w:firstLine="720"/>
        <w:jc w:val="both"/>
        <w:rPr>
          <w:sz w:val="28"/>
        </w:rPr>
      </w:pPr>
      <w:r>
        <w:rPr>
          <w:sz w:val="28"/>
        </w:rPr>
        <w:t>2. Проверьте наличие в своей электронной почте уведомление от адресата о получении (прочтении) Вашего электронного письма. В случае отсутствия такого уведомления, уточните по указанному в Стандарте номеру телефона у специалиста, поступило ли к нему Ваше обращение.</w:t>
      </w:r>
    </w:p>
    <w:p w:rsidR="00FE5940" w:rsidRDefault="00FE5940">
      <w:pPr>
        <w:autoSpaceDE w:val="0"/>
        <w:ind w:firstLine="720"/>
        <w:jc w:val="both"/>
        <w:rPr>
          <w:sz w:val="28"/>
        </w:rPr>
      </w:pPr>
      <w:r>
        <w:rPr>
          <w:sz w:val="28"/>
        </w:rPr>
        <w:t>3. Специалист в течение семи рабочих дней после получения запроса ответит на указанный Вами электронный адрес.</w:t>
      </w:r>
    </w:p>
    <w:p w:rsidR="00FE5940" w:rsidRDefault="00FE5940">
      <w:pPr>
        <w:autoSpaceDE w:val="0"/>
        <w:ind w:firstLine="720"/>
        <w:jc w:val="both"/>
        <w:rPr>
          <w:sz w:val="28"/>
        </w:rPr>
      </w:pPr>
    </w:p>
    <w:p w:rsidR="00FE5940" w:rsidRDefault="00FE5940">
      <w:pPr>
        <w:pStyle w:val="HTML"/>
        <w:pageBreakBefore/>
        <w:ind w:firstLine="382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2</w:t>
      </w:r>
    </w:p>
    <w:p w:rsidR="00FE5940" w:rsidRDefault="00FE5940">
      <w:pPr>
        <w:pStyle w:val="HTML"/>
        <w:ind w:firstLine="382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FE5940" w:rsidRDefault="00FE5940">
      <w:pPr>
        <w:pStyle w:val="31"/>
        <w:spacing w:after="0"/>
        <w:ind w:left="-57"/>
        <w:jc w:val="center"/>
        <w:rPr>
          <w:sz w:val="28"/>
          <w:szCs w:val="28"/>
        </w:rPr>
      </w:pPr>
    </w:p>
    <w:p w:rsidR="00FE5940" w:rsidRDefault="00FE5940">
      <w:pPr>
        <w:pStyle w:val="31"/>
        <w:spacing w:after="0"/>
        <w:ind w:left="-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Схема процесса предоставления муниципальной услуги </w:t>
      </w:r>
    </w:p>
    <w:p w:rsidR="00FE5940" w:rsidRDefault="00FE5940">
      <w:pPr>
        <w:pStyle w:val="31"/>
        <w:spacing w:after="0"/>
        <w:ind w:left="-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постановке граждан на учёт в качестве нуждающихся в жилых помещениях на территории </w:t>
      </w:r>
    </w:p>
    <w:p w:rsidR="00FE5940" w:rsidRDefault="00E92ADE">
      <w:pPr>
        <w:pStyle w:val="31"/>
        <w:spacing w:after="0"/>
        <w:ind w:left="-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</w:t>
      </w:r>
      <w:r w:rsidR="00FE5940">
        <w:rPr>
          <w:b/>
          <w:sz w:val="28"/>
          <w:szCs w:val="28"/>
        </w:rPr>
        <w:t>овского сельского  поселения на личном приёме</w:t>
      </w:r>
    </w:p>
    <w:p w:rsidR="00FE5940" w:rsidRDefault="00FE5940">
      <w:pPr>
        <w:ind w:firstLine="720"/>
        <w:jc w:val="both"/>
      </w:pPr>
    </w:p>
    <w:tbl>
      <w:tblPr>
        <w:tblW w:w="0" w:type="auto"/>
        <w:tblInd w:w="-35" w:type="dxa"/>
        <w:tblLayout w:type="fixed"/>
        <w:tblLook w:val="0000" w:firstRow="0" w:lastRow="0" w:firstColumn="0" w:lastColumn="0" w:noHBand="0" w:noVBand="0"/>
      </w:tblPr>
      <w:tblGrid>
        <w:gridCol w:w="736"/>
        <w:gridCol w:w="3305"/>
        <w:gridCol w:w="2056"/>
        <w:gridCol w:w="2219"/>
        <w:gridCol w:w="1482"/>
        <w:gridCol w:w="2317"/>
        <w:gridCol w:w="2943"/>
        <w:gridCol w:w="14"/>
      </w:tblGrid>
      <w:tr w:rsidR="00FE5940" w:rsidRPr="005638A5">
        <w:trPr>
          <w:gridAfter w:val="1"/>
          <w:wAfter w:w="14" w:type="dxa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>
            <w:pPr>
              <w:pStyle w:val="ad"/>
              <w:snapToGrid w:val="0"/>
              <w:jc w:val="center"/>
              <w:rPr>
                <w:rFonts w:ascii="Times New Roman" w:hAnsi="Times New Roman"/>
              </w:rPr>
            </w:pPr>
            <w:r w:rsidRPr="005638A5">
              <w:rPr>
                <w:rFonts w:ascii="Times New Roman" w:hAnsi="Times New Roman"/>
              </w:rPr>
              <w:t>N </w:t>
            </w:r>
            <w:proofErr w:type="spellStart"/>
            <w:r w:rsidRPr="005638A5">
              <w:rPr>
                <w:rFonts w:ascii="Times New Roman" w:hAnsi="Times New Roman"/>
              </w:rPr>
              <w:t>п</w:t>
            </w:r>
            <w:proofErr w:type="spellEnd"/>
            <w:r w:rsidRPr="005638A5">
              <w:rPr>
                <w:rFonts w:ascii="Times New Roman" w:hAnsi="Times New Roman"/>
              </w:rPr>
              <w:t>/</w:t>
            </w:r>
            <w:proofErr w:type="spellStart"/>
            <w:r w:rsidRPr="005638A5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>
            <w:pPr>
              <w:pStyle w:val="ad"/>
              <w:snapToGrid w:val="0"/>
              <w:jc w:val="center"/>
              <w:rPr>
                <w:rFonts w:ascii="Times New Roman" w:hAnsi="Times New Roman"/>
              </w:rPr>
            </w:pPr>
            <w:r w:rsidRPr="005638A5">
              <w:rPr>
                <w:rFonts w:ascii="Times New Roman" w:hAnsi="Times New Roman"/>
              </w:rPr>
              <w:t>Описание действия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>
            <w:pPr>
              <w:pStyle w:val="ad"/>
              <w:snapToGrid w:val="0"/>
              <w:jc w:val="center"/>
              <w:rPr>
                <w:rFonts w:ascii="Times New Roman" w:hAnsi="Times New Roman"/>
              </w:rPr>
            </w:pPr>
            <w:r w:rsidRPr="005638A5">
              <w:rPr>
                <w:rFonts w:ascii="Times New Roman" w:hAnsi="Times New Roman"/>
              </w:rPr>
              <w:t xml:space="preserve">Ответственный 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>
            <w:pPr>
              <w:pStyle w:val="ad"/>
              <w:snapToGrid w:val="0"/>
              <w:jc w:val="center"/>
              <w:rPr>
                <w:rFonts w:ascii="Times New Roman" w:hAnsi="Times New Roman"/>
              </w:rPr>
            </w:pPr>
            <w:r w:rsidRPr="005638A5">
              <w:rPr>
                <w:rFonts w:ascii="Times New Roman" w:hAnsi="Times New Roman"/>
              </w:rPr>
              <w:t xml:space="preserve">Исполнители 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>
            <w:pPr>
              <w:pStyle w:val="ad"/>
              <w:snapToGrid w:val="0"/>
              <w:jc w:val="center"/>
              <w:rPr>
                <w:rFonts w:ascii="Times New Roman" w:hAnsi="Times New Roman"/>
              </w:rPr>
            </w:pPr>
            <w:r w:rsidRPr="005638A5">
              <w:rPr>
                <w:rFonts w:ascii="Times New Roman" w:hAnsi="Times New Roman"/>
              </w:rPr>
              <w:t>Время действия (среднегодовые трудозатраты) (час, мин)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>
            <w:pPr>
              <w:pStyle w:val="ad"/>
              <w:snapToGrid w:val="0"/>
              <w:jc w:val="center"/>
              <w:rPr>
                <w:rFonts w:ascii="Times New Roman" w:hAnsi="Times New Roman"/>
              </w:rPr>
            </w:pPr>
            <w:r w:rsidRPr="005638A5">
              <w:rPr>
                <w:rFonts w:ascii="Times New Roman" w:hAnsi="Times New Roman"/>
              </w:rPr>
              <w:t>Срок (завершения действия)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940" w:rsidRPr="005638A5" w:rsidRDefault="00FE5940">
            <w:pPr>
              <w:pStyle w:val="ad"/>
              <w:snapToGrid w:val="0"/>
              <w:jc w:val="center"/>
              <w:rPr>
                <w:rFonts w:ascii="Times New Roman" w:hAnsi="Times New Roman"/>
              </w:rPr>
            </w:pPr>
            <w:r w:rsidRPr="005638A5">
              <w:rPr>
                <w:rFonts w:ascii="Times New Roman" w:hAnsi="Times New Roman"/>
              </w:rPr>
              <w:t>Результат (выход)</w:t>
            </w:r>
          </w:p>
        </w:tc>
      </w:tr>
      <w:tr w:rsidR="00FE5940" w:rsidRPr="005638A5">
        <w:trPr>
          <w:gridAfter w:val="1"/>
          <w:wAfter w:w="14" w:type="dxa"/>
        </w:trPr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>
            <w:pPr>
              <w:pStyle w:val="ad"/>
              <w:snapToGrid w:val="0"/>
              <w:jc w:val="center"/>
              <w:rPr>
                <w:rFonts w:ascii="Times New Roman" w:hAnsi="Times New Roman"/>
              </w:rPr>
            </w:pPr>
            <w:r w:rsidRPr="005638A5">
              <w:rPr>
                <w:rFonts w:ascii="Times New Roman" w:hAnsi="Times New Roman"/>
              </w:rPr>
              <w:t>1</w:t>
            </w:r>
          </w:p>
        </w:tc>
        <w:tc>
          <w:tcPr>
            <w:tcW w:w="3305" w:type="dxa"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>
            <w:pPr>
              <w:pStyle w:val="ad"/>
              <w:snapToGrid w:val="0"/>
              <w:jc w:val="center"/>
              <w:rPr>
                <w:rFonts w:ascii="Times New Roman" w:hAnsi="Times New Roman"/>
              </w:rPr>
            </w:pPr>
            <w:r w:rsidRPr="005638A5">
              <w:rPr>
                <w:rFonts w:ascii="Times New Roman" w:hAnsi="Times New Roman"/>
              </w:rPr>
              <w:t>2</w:t>
            </w:r>
          </w:p>
        </w:tc>
        <w:tc>
          <w:tcPr>
            <w:tcW w:w="2056" w:type="dxa"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>
            <w:pPr>
              <w:pStyle w:val="ad"/>
              <w:snapToGrid w:val="0"/>
              <w:jc w:val="center"/>
              <w:rPr>
                <w:rFonts w:ascii="Times New Roman" w:hAnsi="Times New Roman"/>
              </w:rPr>
            </w:pPr>
            <w:r w:rsidRPr="005638A5">
              <w:rPr>
                <w:rFonts w:ascii="Times New Roman" w:hAnsi="Times New Roman"/>
              </w:rPr>
              <w:t>3</w:t>
            </w:r>
          </w:p>
        </w:tc>
        <w:tc>
          <w:tcPr>
            <w:tcW w:w="2219" w:type="dxa"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>
            <w:pPr>
              <w:pStyle w:val="ad"/>
              <w:snapToGrid w:val="0"/>
              <w:jc w:val="center"/>
              <w:rPr>
                <w:rFonts w:ascii="Times New Roman" w:hAnsi="Times New Roman"/>
              </w:rPr>
            </w:pPr>
            <w:r w:rsidRPr="005638A5">
              <w:rPr>
                <w:rFonts w:ascii="Times New Roman" w:hAnsi="Times New Roman"/>
              </w:rPr>
              <w:t>4</w:t>
            </w:r>
          </w:p>
        </w:tc>
        <w:tc>
          <w:tcPr>
            <w:tcW w:w="1482" w:type="dxa"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>
            <w:pPr>
              <w:pStyle w:val="ad"/>
              <w:snapToGrid w:val="0"/>
              <w:jc w:val="center"/>
              <w:rPr>
                <w:rFonts w:ascii="Times New Roman" w:hAnsi="Times New Roman"/>
              </w:rPr>
            </w:pPr>
            <w:r w:rsidRPr="005638A5">
              <w:rPr>
                <w:rFonts w:ascii="Times New Roman" w:hAnsi="Times New Roman"/>
              </w:rPr>
              <w:t>5</w:t>
            </w:r>
          </w:p>
        </w:tc>
        <w:tc>
          <w:tcPr>
            <w:tcW w:w="2317" w:type="dxa"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>
            <w:pPr>
              <w:pStyle w:val="ad"/>
              <w:snapToGrid w:val="0"/>
              <w:jc w:val="center"/>
              <w:rPr>
                <w:rFonts w:ascii="Times New Roman" w:hAnsi="Times New Roman"/>
              </w:rPr>
            </w:pPr>
            <w:r w:rsidRPr="005638A5">
              <w:rPr>
                <w:rFonts w:ascii="Times New Roman" w:hAnsi="Times New Roman"/>
              </w:rPr>
              <w:t>6</w:t>
            </w:r>
          </w:p>
        </w:tc>
        <w:tc>
          <w:tcPr>
            <w:tcW w:w="29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940" w:rsidRPr="005638A5" w:rsidRDefault="00FE5940">
            <w:pPr>
              <w:pStyle w:val="ad"/>
              <w:snapToGrid w:val="0"/>
              <w:jc w:val="center"/>
              <w:rPr>
                <w:rFonts w:ascii="Times New Roman" w:hAnsi="Times New Roman"/>
              </w:rPr>
            </w:pPr>
            <w:r w:rsidRPr="005638A5">
              <w:rPr>
                <w:rFonts w:ascii="Times New Roman" w:hAnsi="Times New Roman"/>
              </w:rPr>
              <w:t>7</w:t>
            </w:r>
          </w:p>
        </w:tc>
      </w:tr>
      <w:tr w:rsidR="00FE5940" w:rsidRPr="005638A5">
        <w:trPr>
          <w:gridAfter w:val="1"/>
          <w:wAfter w:w="14" w:type="dxa"/>
        </w:trPr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>
            <w:pPr>
              <w:pStyle w:val="ad"/>
              <w:snapToGrid w:val="0"/>
              <w:jc w:val="center"/>
              <w:rPr>
                <w:rFonts w:ascii="Times New Roman" w:hAnsi="Times New Roman"/>
              </w:rPr>
            </w:pPr>
            <w:r w:rsidRPr="005638A5">
              <w:rPr>
                <w:rFonts w:ascii="Times New Roman" w:hAnsi="Times New Roman"/>
              </w:rPr>
              <w:t>1.</w:t>
            </w:r>
          </w:p>
        </w:tc>
        <w:tc>
          <w:tcPr>
            <w:tcW w:w="14322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940" w:rsidRPr="005638A5" w:rsidRDefault="00FE5940">
            <w:pPr>
              <w:pStyle w:val="ad"/>
              <w:snapToGrid w:val="0"/>
              <w:jc w:val="left"/>
              <w:rPr>
                <w:rFonts w:ascii="Times New Roman" w:hAnsi="Times New Roman"/>
              </w:rPr>
            </w:pPr>
            <w:r w:rsidRPr="005638A5">
              <w:rPr>
                <w:rFonts w:ascii="Times New Roman" w:hAnsi="Times New Roman"/>
              </w:rPr>
              <w:t>Передача документов в администрацию</w:t>
            </w:r>
          </w:p>
        </w:tc>
      </w:tr>
      <w:tr w:rsidR="00FE5940" w:rsidRPr="005638A5">
        <w:trPr>
          <w:gridAfter w:val="1"/>
          <w:wAfter w:w="14" w:type="dxa"/>
        </w:trPr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>
            <w:pPr>
              <w:pStyle w:val="ad"/>
              <w:snapToGrid w:val="0"/>
              <w:jc w:val="center"/>
              <w:rPr>
                <w:rFonts w:ascii="Times New Roman" w:hAnsi="Times New Roman"/>
              </w:rPr>
            </w:pPr>
            <w:r w:rsidRPr="005638A5">
              <w:rPr>
                <w:rFonts w:ascii="Times New Roman" w:hAnsi="Times New Roman"/>
              </w:rPr>
              <w:t>1.1.</w:t>
            </w:r>
          </w:p>
        </w:tc>
        <w:tc>
          <w:tcPr>
            <w:tcW w:w="3305" w:type="dxa"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>
            <w:pPr>
              <w:pStyle w:val="ab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638A5">
              <w:rPr>
                <w:rFonts w:ascii="Times New Roman" w:hAnsi="Times New Roman"/>
                <w:sz w:val="24"/>
                <w:szCs w:val="24"/>
              </w:rPr>
              <w:t xml:space="preserve">Получение заявления от заявителя (с пакетом документов), анализ полноты пакета документов и правильности его оформления </w:t>
            </w:r>
          </w:p>
        </w:tc>
        <w:tc>
          <w:tcPr>
            <w:tcW w:w="2056" w:type="dxa"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>
            <w:pPr>
              <w:pStyle w:val="ad"/>
              <w:snapToGrid w:val="0"/>
              <w:ind w:left="-104" w:right="-51"/>
              <w:jc w:val="center"/>
              <w:rPr>
                <w:rFonts w:ascii="Times New Roman" w:hAnsi="Times New Roman"/>
              </w:rPr>
            </w:pPr>
            <w:r w:rsidRPr="005638A5">
              <w:rPr>
                <w:rFonts w:ascii="Times New Roman" w:hAnsi="Times New Roman"/>
              </w:rPr>
              <w:t>Специалист, ответственный за предоставление услуги</w:t>
            </w:r>
          </w:p>
        </w:tc>
        <w:tc>
          <w:tcPr>
            <w:tcW w:w="2219" w:type="dxa"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>
            <w:pPr>
              <w:pStyle w:val="ad"/>
              <w:snapToGrid w:val="0"/>
              <w:ind w:left="-51" w:right="-51"/>
              <w:jc w:val="center"/>
              <w:rPr>
                <w:rFonts w:ascii="Times New Roman" w:hAnsi="Times New Roman"/>
              </w:rPr>
            </w:pPr>
            <w:r w:rsidRPr="005638A5">
              <w:rPr>
                <w:rFonts w:ascii="Times New Roman" w:hAnsi="Times New Roman"/>
              </w:rPr>
              <w:t>Специалист, ответственный за предоставление услуги</w:t>
            </w:r>
          </w:p>
        </w:tc>
        <w:tc>
          <w:tcPr>
            <w:tcW w:w="1482" w:type="dxa"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>
            <w:pPr>
              <w:pStyle w:val="ad"/>
              <w:snapToGrid w:val="0"/>
              <w:jc w:val="center"/>
              <w:rPr>
                <w:rFonts w:ascii="Times New Roman" w:hAnsi="Times New Roman"/>
              </w:rPr>
            </w:pPr>
            <w:r w:rsidRPr="005638A5">
              <w:rPr>
                <w:rFonts w:ascii="Times New Roman" w:hAnsi="Times New Roman"/>
              </w:rPr>
              <w:t>25 мин</w:t>
            </w:r>
          </w:p>
        </w:tc>
        <w:tc>
          <w:tcPr>
            <w:tcW w:w="2317" w:type="dxa"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>
            <w:pPr>
              <w:pStyle w:val="ad"/>
              <w:snapToGrid w:val="0"/>
              <w:jc w:val="center"/>
              <w:rPr>
                <w:rFonts w:ascii="Times New Roman" w:hAnsi="Times New Roman"/>
              </w:rPr>
            </w:pPr>
            <w:r w:rsidRPr="005638A5">
              <w:rPr>
                <w:rFonts w:ascii="Times New Roman" w:hAnsi="Times New Roman"/>
              </w:rPr>
              <w:t>в день поступления</w:t>
            </w:r>
          </w:p>
        </w:tc>
        <w:tc>
          <w:tcPr>
            <w:tcW w:w="29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940" w:rsidRPr="005638A5" w:rsidRDefault="00FE5940">
            <w:pPr>
              <w:pStyle w:val="ab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638A5">
              <w:rPr>
                <w:rFonts w:ascii="Times New Roman" w:hAnsi="Times New Roman"/>
                <w:sz w:val="24"/>
                <w:szCs w:val="24"/>
              </w:rPr>
              <w:t xml:space="preserve">принятие решения о приёме пакета документов или мотивированного отказа  </w:t>
            </w:r>
          </w:p>
        </w:tc>
      </w:tr>
      <w:tr w:rsidR="00FE5940" w:rsidRPr="005638A5">
        <w:trPr>
          <w:gridAfter w:val="1"/>
          <w:wAfter w:w="14" w:type="dxa"/>
        </w:trPr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>
            <w:pPr>
              <w:pStyle w:val="ad"/>
              <w:snapToGrid w:val="0"/>
              <w:jc w:val="center"/>
              <w:rPr>
                <w:rFonts w:ascii="Times New Roman" w:hAnsi="Times New Roman"/>
              </w:rPr>
            </w:pPr>
            <w:r w:rsidRPr="005638A5">
              <w:rPr>
                <w:rFonts w:ascii="Times New Roman" w:hAnsi="Times New Roman"/>
              </w:rPr>
              <w:t>1.2.</w:t>
            </w:r>
          </w:p>
        </w:tc>
        <w:tc>
          <w:tcPr>
            <w:tcW w:w="3305" w:type="dxa"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>
            <w:pPr>
              <w:pStyle w:val="ab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638A5">
              <w:rPr>
                <w:rFonts w:ascii="Times New Roman" w:hAnsi="Times New Roman"/>
                <w:sz w:val="24"/>
                <w:szCs w:val="24"/>
              </w:rPr>
              <w:t>Регистрация заявления или подготовка мотивированного отказа в приёме документов</w:t>
            </w:r>
          </w:p>
        </w:tc>
        <w:tc>
          <w:tcPr>
            <w:tcW w:w="2056" w:type="dxa"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>
            <w:pPr>
              <w:pStyle w:val="ad"/>
              <w:snapToGrid w:val="0"/>
              <w:ind w:left="-104" w:right="-51"/>
              <w:jc w:val="center"/>
              <w:rPr>
                <w:rFonts w:ascii="Times New Roman" w:hAnsi="Times New Roman"/>
              </w:rPr>
            </w:pPr>
            <w:r w:rsidRPr="005638A5">
              <w:rPr>
                <w:rFonts w:ascii="Times New Roman" w:hAnsi="Times New Roman"/>
              </w:rPr>
              <w:t>Специалист, ответственный за предоставление услуги</w:t>
            </w:r>
          </w:p>
        </w:tc>
        <w:tc>
          <w:tcPr>
            <w:tcW w:w="2219" w:type="dxa"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>
            <w:pPr>
              <w:pStyle w:val="ad"/>
              <w:snapToGrid w:val="0"/>
              <w:ind w:left="-51" w:right="-51"/>
              <w:jc w:val="center"/>
              <w:rPr>
                <w:rFonts w:ascii="Times New Roman" w:hAnsi="Times New Roman"/>
              </w:rPr>
            </w:pPr>
            <w:r w:rsidRPr="005638A5">
              <w:rPr>
                <w:rFonts w:ascii="Times New Roman" w:hAnsi="Times New Roman"/>
              </w:rPr>
              <w:t>Специалист, ответственный за предоставление услуги</w:t>
            </w:r>
          </w:p>
        </w:tc>
        <w:tc>
          <w:tcPr>
            <w:tcW w:w="1482" w:type="dxa"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>
            <w:pPr>
              <w:pStyle w:val="ad"/>
              <w:snapToGrid w:val="0"/>
              <w:jc w:val="center"/>
              <w:rPr>
                <w:rFonts w:ascii="Times New Roman" w:hAnsi="Times New Roman"/>
              </w:rPr>
            </w:pPr>
            <w:r w:rsidRPr="005638A5">
              <w:rPr>
                <w:rFonts w:ascii="Times New Roman" w:hAnsi="Times New Roman"/>
              </w:rPr>
              <w:t>10 мин</w:t>
            </w:r>
          </w:p>
        </w:tc>
        <w:tc>
          <w:tcPr>
            <w:tcW w:w="2317" w:type="dxa"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>
            <w:pPr>
              <w:pStyle w:val="ad"/>
              <w:snapToGrid w:val="0"/>
              <w:jc w:val="center"/>
              <w:rPr>
                <w:rFonts w:ascii="Times New Roman" w:hAnsi="Times New Roman"/>
              </w:rPr>
            </w:pPr>
            <w:r w:rsidRPr="005638A5">
              <w:rPr>
                <w:rFonts w:ascii="Times New Roman" w:hAnsi="Times New Roman"/>
              </w:rPr>
              <w:t>в день поступления</w:t>
            </w:r>
          </w:p>
        </w:tc>
        <w:tc>
          <w:tcPr>
            <w:tcW w:w="29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940" w:rsidRPr="005638A5" w:rsidRDefault="00FE5940">
            <w:pPr>
              <w:pStyle w:val="ab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638A5">
              <w:rPr>
                <w:rFonts w:ascii="Times New Roman" w:hAnsi="Times New Roman"/>
                <w:sz w:val="24"/>
                <w:szCs w:val="24"/>
              </w:rPr>
              <w:t>регистрация заявления, запись в журнале регистрации заявлений с присвоением номера или подписанный специалистом мотивированный отказ</w:t>
            </w:r>
          </w:p>
        </w:tc>
      </w:tr>
      <w:tr w:rsidR="00FE5940" w:rsidRPr="005638A5">
        <w:trPr>
          <w:gridAfter w:val="1"/>
          <w:wAfter w:w="14" w:type="dxa"/>
        </w:trPr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>
            <w:pPr>
              <w:pStyle w:val="ad"/>
              <w:snapToGrid w:val="0"/>
              <w:jc w:val="center"/>
              <w:rPr>
                <w:rFonts w:ascii="Times New Roman" w:hAnsi="Times New Roman"/>
              </w:rPr>
            </w:pPr>
            <w:r w:rsidRPr="005638A5">
              <w:rPr>
                <w:rFonts w:ascii="Times New Roman" w:hAnsi="Times New Roman"/>
              </w:rPr>
              <w:t>1.3.</w:t>
            </w:r>
          </w:p>
        </w:tc>
        <w:tc>
          <w:tcPr>
            <w:tcW w:w="3305" w:type="dxa"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>
            <w:pPr>
              <w:pStyle w:val="ab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638A5">
              <w:rPr>
                <w:rFonts w:ascii="Times New Roman" w:hAnsi="Times New Roman"/>
                <w:sz w:val="24"/>
                <w:szCs w:val="24"/>
              </w:rPr>
              <w:t>Подготовка и распечатка Выписки</w:t>
            </w:r>
          </w:p>
        </w:tc>
        <w:tc>
          <w:tcPr>
            <w:tcW w:w="2056" w:type="dxa"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>
            <w:pPr>
              <w:pStyle w:val="ad"/>
              <w:snapToGrid w:val="0"/>
              <w:ind w:left="-104" w:right="-51"/>
              <w:jc w:val="center"/>
              <w:rPr>
                <w:rFonts w:ascii="Times New Roman" w:hAnsi="Times New Roman"/>
              </w:rPr>
            </w:pPr>
            <w:r w:rsidRPr="005638A5">
              <w:rPr>
                <w:rFonts w:ascii="Times New Roman" w:hAnsi="Times New Roman"/>
              </w:rPr>
              <w:t>Специалист, ответственный за предоставление услуги</w:t>
            </w:r>
          </w:p>
        </w:tc>
        <w:tc>
          <w:tcPr>
            <w:tcW w:w="2219" w:type="dxa"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>
            <w:pPr>
              <w:pStyle w:val="ad"/>
              <w:snapToGrid w:val="0"/>
              <w:ind w:left="-51" w:right="-51"/>
              <w:jc w:val="center"/>
              <w:rPr>
                <w:rFonts w:ascii="Times New Roman" w:hAnsi="Times New Roman"/>
              </w:rPr>
            </w:pPr>
            <w:r w:rsidRPr="005638A5">
              <w:rPr>
                <w:rFonts w:ascii="Times New Roman" w:hAnsi="Times New Roman"/>
              </w:rPr>
              <w:t>Специалист, ответственный за предоставление услуги</w:t>
            </w:r>
          </w:p>
        </w:tc>
        <w:tc>
          <w:tcPr>
            <w:tcW w:w="1482" w:type="dxa"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>
            <w:pPr>
              <w:pStyle w:val="ad"/>
              <w:snapToGrid w:val="0"/>
              <w:jc w:val="center"/>
              <w:rPr>
                <w:rFonts w:ascii="Times New Roman" w:hAnsi="Times New Roman"/>
              </w:rPr>
            </w:pPr>
            <w:r w:rsidRPr="005638A5">
              <w:rPr>
                <w:rFonts w:ascii="Times New Roman" w:hAnsi="Times New Roman"/>
              </w:rPr>
              <w:t>10 мин</w:t>
            </w:r>
          </w:p>
        </w:tc>
        <w:tc>
          <w:tcPr>
            <w:tcW w:w="2317" w:type="dxa"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>
            <w:pPr>
              <w:pStyle w:val="ad"/>
              <w:snapToGrid w:val="0"/>
              <w:jc w:val="center"/>
              <w:rPr>
                <w:rFonts w:ascii="Times New Roman" w:hAnsi="Times New Roman"/>
              </w:rPr>
            </w:pPr>
            <w:r w:rsidRPr="005638A5">
              <w:rPr>
                <w:rFonts w:ascii="Times New Roman" w:hAnsi="Times New Roman"/>
              </w:rPr>
              <w:t>в день поступления</w:t>
            </w:r>
          </w:p>
        </w:tc>
        <w:tc>
          <w:tcPr>
            <w:tcW w:w="29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940" w:rsidRPr="005638A5" w:rsidRDefault="00FE5940">
            <w:pPr>
              <w:pStyle w:val="ab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638A5">
              <w:rPr>
                <w:rFonts w:ascii="Times New Roman" w:hAnsi="Times New Roman"/>
                <w:sz w:val="24"/>
                <w:szCs w:val="24"/>
              </w:rPr>
              <w:t>подписанная специалистом и заявителем Выписка</w:t>
            </w:r>
          </w:p>
        </w:tc>
      </w:tr>
      <w:tr w:rsidR="00FE5940" w:rsidRPr="005638A5">
        <w:trPr>
          <w:gridAfter w:val="1"/>
          <w:wAfter w:w="14" w:type="dxa"/>
          <w:trHeight w:hRule="exact" w:val="1114"/>
        </w:trPr>
        <w:tc>
          <w:tcPr>
            <w:tcW w:w="73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>
            <w:pPr>
              <w:pStyle w:val="ad"/>
              <w:snapToGrid w:val="0"/>
              <w:jc w:val="center"/>
              <w:rPr>
                <w:rFonts w:ascii="Times New Roman" w:hAnsi="Times New Roman"/>
              </w:rPr>
            </w:pPr>
            <w:r w:rsidRPr="005638A5">
              <w:rPr>
                <w:rFonts w:ascii="Times New Roman" w:hAnsi="Times New Roman"/>
              </w:rPr>
              <w:t>1.4.</w:t>
            </w:r>
          </w:p>
        </w:tc>
        <w:tc>
          <w:tcPr>
            <w:tcW w:w="330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 w:rsidP="005638A5">
            <w:pPr>
              <w:snapToGrid w:val="0"/>
            </w:pPr>
            <w:r w:rsidRPr="005638A5">
              <w:t xml:space="preserve">Подготовка проекта </w:t>
            </w:r>
            <w:r w:rsidR="005638A5" w:rsidRPr="005638A5">
              <w:t>постановл</w:t>
            </w:r>
            <w:r w:rsidRPr="005638A5">
              <w:t xml:space="preserve">ения  администрации о принятии гражданина на учёт в качестве нуждающегося в жилом помещении </w:t>
            </w:r>
          </w:p>
        </w:tc>
        <w:tc>
          <w:tcPr>
            <w:tcW w:w="205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>
            <w:pPr>
              <w:pStyle w:val="ad"/>
              <w:snapToGrid w:val="0"/>
              <w:ind w:left="-104" w:right="-51"/>
              <w:jc w:val="center"/>
              <w:rPr>
                <w:rFonts w:ascii="Times New Roman" w:hAnsi="Times New Roman"/>
              </w:rPr>
            </w:pPr>
            <w:r w:rsidRPr="005638A5">
              <w:rPr>
                <w:rFonts w:ascii="Times New Roman" w:hAnsi="Times New Roman"/>
              </w:rPr>
              <w:t>Специалист, ответственный за предоставление услуги</w:t>
            </w:r>
          </w:p>
        </w:tc>
        <w:tc>
          <w:tcPr>
            <w:tcW w:w="221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>
            <w:pPr>
              <w:pStyle w:val="ad"/>
              <w:snapToGrid w:val="0"/>
              <w:ind w:left="-51" w:right="-51"/>
              <w:jc w:val="center"/>
              <w:rPr>
                <w:rFonts w:ascii="Times New Roman" w:hAnsi="Times New Roman"/>
              </w:rPr>
            </w:pPr>
            <w:r w:rsidRPr="005638A5">
              <w:rPr>
                <w:rFonts w:ascii="Times New Roman" w:hAnsi="Times New Roman"/>
              </w:rPr>
              <w:t>Специалист, ответственный за предоставление услуги</w:t>
            </w:r>
          </w:p>
        </w:tc>
        <w:tc>
          <w:tcPr>
            <w:tcW w:w="148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>
            <w:pPr>
              <w:pStyle w:val="ad"/>
              <w:snapToGrid w:val="0"/>
              <w:jc w:val="center"/>
              <w:rPr>
                <w:rFonts w:ascii="Times New Roman" w:hAnsi="Times New Roman"/>
              </w:rPr>
            </w:pPr>
            <w:r w:rsidRPr="005638A5">
              <w:rPr>
                <w:rFonts w:ascii="Times New Roman" w:hAnsi="Times New Roman"/>
              </w:rPr>
              <w:t>25 мин</w:t>
            </w:r>
          </w:p>
        </w:tc>
        <w:tc>
          <w:tcPr>
            <w:tcW w:w="2317" w:type="dxa"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>
            <w:pPr>
              <w:pStyle w:val="ad"/>
              <w:snapToGrid w:val="0"/>
              <w:jc w:val="center"/>
              <w:rPr>
                <w:rFonts w:ascii="Times New Roman" w:hAnsi="Times New Roman"/>
              </w:rPr>
            </w:pPr>
            <w:r w:rsidRPr="005638A5">
              <w:rPr>
                <w:rFonts w:ascii="Times New Roman" w:hAnsi="Times New Roman"/>
              </w:rPr>
              <w:t>со 2-го по 25 день с даты регистрации поступившего пакета документов</w:t>
            </w:r>
          </w:p>
        </w:tc>
        <w:tc>
          <w:tcPr>
            <w:tcW w:w="29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940" w:rsidRPr="005638A5" w:rsidRDefault="00FE5940" w:rsidP="005638A5">
            <w:pPr>
              <w:pStyle w:val="ab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638A5">
              <w:rPr>
                <w:rFonts w:ascii="Times New Roman" w:hAnsi="Times New Roman"/>
                <w:sz w:val="24"/>
                <w:szCs w:val="24"/>
              </w:rPr>
              <w:t xml:space="preserve">подготовленный проект </w:t>
            </w:r>
            <w:r w:rsidR="005638A5" w:rsidRPr="005638A5">
              <w:rPr>
                <w:rFonts w:ascii="Times New Roman" w:hAnsi="Times New Roman"/>
                <w:sz w:val="24"/>
                <w:szCs w:val="24"/>
              </w:rPr>
              <w:t>постановл</w:t>
            </w:r>
            <w:r w:rsidRPr="005638A5">
              <w:rPr>
                <w:rFonts w:ascii="Times New Roman" w:hAnsi="Times New Roman"/>
                <w:sz w:val="24"/>
                <w:szCs w:val="24"/>
              </w:rPr>
              <w:t xml:space="preserve">ения </w:t>
            </w:r>
          </w:p>
        </w:tc>
      </w:tr>
      <w:tr w:rsidR="00FE5940" w:rsidRPr="005638A5">
        <w:trPr>
          <w:gridAfter w:val="1"/>
          <w:wAfter w:w="14" w:type="dxa"/>
          <w:trHeight w:hRule="exact" w:val="552"/>
        </w:trPr>
        <w:tc>
          <w:tcPr>
            <w:tcW w:w="73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/>
        </w:tc>
        <w:tc>
          <w:tcPr>
            <w:tcW w:w="330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/>
        </w:tc>
        <w:tc>
          <w:tcPr>
            <w:tcW w:w="205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/>
        </w:tc>
        <w:tc>
          <w:tcPr>
            <w:tcW w:w="221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/>
        </w:tc>
        <w:tc>
          <w:tcPr>
            <w:tcW w:w="148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/>
        </w:tc>
        <w:tc>
          <w:tcPr>
            <w:tcW w:w="231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>
            <w:pPr>
              <w:pStyle w:val="ad"/>
              <w:snapToGrid w:val="0"/>
              <w:jc w:val="center"/>
              <w:rPr>
                <w:rFonts w:ascii="Times New Roman" w:hAnsi="Times New Roman"/>
              </w:rPr>
            </w:pPr>
            <w:r w:rsidRPr="005638A5">
              <w:rPr>
                <w:rFonts w:ascii="Times New Roman" w:hAnsi="Times New Roman"/>
              </w:rPr>
              <w:t>со 2-го по 6 день с даты регистрации поступившего пакета документов</w:t>
            </w:r>
          </w:p>
        </w:tc>
        <w:tc>
          <w:tcPr>
            <w:tcW w:w="29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940" w:rsidRPr="005638A5" w:rsidRDefault="00FE5940">
            <w:pPr>
              <w:pStyle w:val="ab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638A5">
              <w:rPr>
                <w:rFonts w:ascii="Times New Roman" w:hAnsi="Times New Roman"/>
                <w:sz w:val="24"/>
                <w:szCs w:val="24"/>
              </w:rPr>
              <w:t>подготовленный проект мотивированного отказа</w:t>
            </w:r>
          </w:p>
        </w:tc>
      </w:tr>
      <w:tr w:rsidR="00FE5940" w:rsidRPr="005638A5">
        <w:trPr>
          <w:gridAfter w:val="1"/>
          <w:wAfter w:w="14" w:type="dxa"/>
          <w:trHeight w:hRule="exact" w:val="562"/>
        </w:trPr>
        <w:tc>
          <w:tcPr>
            <w:tcW w:w="73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/>
        </w:tc>
        <w:tc>
          <w:tcPr>
            <w:tcW w:w="3305" w:type="dxa"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>
            <w:pPr>
              <w:pStyle w:val="ab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638A5">
              <w:rPr>
                <w:rFonts w:ascii="Times New Roman" w:hAnsi="Times New Roman"/>
                <w:sz w:val="24"/>
                <w:szCs w:val="24"/>
              </w:rPr>
              <w:t>или подготовка проекта мотивированного отказа</w:t>
            </w:r>
          </w:p>
        </w:tc>
        <w:tc>
          <w:tcPr>
            <w:tcW w:w="205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/>
        </w:tc>
        <w:tc>
          <w:tcPr>
            <w:tcW w:w="221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/>
        </w:tc>
        <w:tc>
          <w:tcPr>
            <w:tcW w:w="148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/>
        </w:tc>
        <w:tc>
          <w:tcPr>
            <w:tcW w:w="231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/>
        </w:tc>
        <w:tc>
          <w:tcPr>
            <w:tcW w:w="2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940" w:rsidRPr="005638A5" w:rsidRDefault="00FE5940"/>
        </w:tc>
      </w:tr>
      <w:tr w:rsidR="00FE5940" w:rsidRPr="005638A5">
        <w:trPr>
          <w:gridAfter w:val="1"/>
          <w:wAfter w:w="14" w:type="dxa"/>
          <w:trHeight w:hRule="exact" w:val="1114"/>
        </w:trPr>
        <w:tc>
          <w:tcPr>
            <w:tcW w:w="73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>
            <w:pPr>
              <w:pStyle w:val="ad"/>
              <w:snapToGrid w:val="0"/>
              <w:jc w:val="center"/>
              <w:rPr>
                <w:rFonts w:ascii="Times New Roman" w:hAnsi="Times New Roman"/>
              </w:rPr>
            </w:pPr>
            <w:r w:rsidRPr="005638A5">
              <w:rPr>
                <w:rFonts w:ascii="Times New Roman" w:hAnsi="Times New Roman"/>
              </w:rPr>
              <w:t>1.5.</w:t>
            </w:r>
          </w:p>
        </w:tc>
        <w:tc>
          <w:tcPr>
            <w:tcW w:w="330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 w:rsidP="005638A5">
            <w:pPr>
              <w:snapToGrid w:val="0"/>
            </w:pPr>
            <w:r w:rsidRPr="005638A5">
              <w:t xml:space="preserve">Подписание проекта </w:t>
            </w:r>
            <w:r w:rsidR="005638A5" w:rsidRPr="005638A5">
              <w:t>постановл</w:t>
            </w:r>
            <w:r w:rsidRPr="005638A5">
              <w:t xml:space="preserve">ения  администрации о принятии гражданина на учёт в качестве нуждающегося в жилом помещении </w:t>
            </w:r>
          </w:p>
        </w:tc>
        <w:tc>
          <w:tcPr>
            <w:tcW w:w="205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>
            <w:pPr>
              <w:pStyle w:val="ad"/>
              <w:snapToGrid w:val="0"/>
              <w:ind w:left="-104" w:right="-51"/>
              <w:jc w:val="center"/>
              <w:rPr>
                <w:rFonts w:ascii="Times New Roman" w:hAnsi="Times New Roman"/>
              </w:rPr>
            </w:pPr>
            <w:r w:rsidRPr="005638A5">
              <w:rPr>
                <w:rFonts w:ascii="Times New Roman" w:hAnsi="Times New Roman"/>
              </w:rPr>
              <w:t>Специалист, ответственный за предоставление услуги</w:t>
            </w:r>
          </w:p>
        </w:tc>
        <w:tc>
          <w:tcPr>
            <w:tcW w:w="221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>
            <w:pPr>
              <w:pStyle w:val="ad"/>
              <w:snapToGrid w:val="0"/>
              <w:ind w:left="-51" w:right="-51"/>
              <w:jc w:val="center"/>
              <w:rPr>
                <w:rFonts w:ascii="Times New Roman" w:hAnsi="Times New Roman"/>
              </w:rPr>
            </w:pPr>
            <w:r w:rsidRPr="005638A5">
              <w:rPr>
                <w:rFonts w:ascii="Times New Roman" w:hAnsi="Times New Roman"/>
              </w:rPr>
              <w:t>Специалист, ответственный за предоставление услуги</w:t>
            </w:r>
          </w:p>
        </w:tc>
        <w:tc>
          <w:tcPr>
            <w:tcW w:w="148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>
            <w:pPr>
              <w:pStyle w:val="ad"/>
              <w:snapToGrid w:val="0"/>
              <w:jc w:val="center"/>
              <w:rPr>
                <w:rFonts w:ascii="Times New Roman" w:hAnsi="Times New Roman"/>
              </w:rPr>
            </w:pPr>
            <w:r w:rsidRPr="005638A5">
              <w:rPr>
                <w:rFonts w:ascii="Times New Roman" w:hAnsi="Times New Roman"/>
              </w:rPr>
              <w:t>5 мин</w:t>
            </w:r>
          </w:p>
        </w:tc>
        <w:tc>
          <w:tcPr>
            <w:tcW w:w="2317" w:type="dxa"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>
            <w:pPr>
              <w:pStyle w:val="ad"/>
              <w:snapToGrid w:val="0"/>
              <w:jc w:val="center"/>
              <w:rPr>
                <w:rFonts w:ascii="Times New Roman" w:hAnsi="Times New Roman"/>
              </w:rPr>
            </w:pPr>
            <w:r w:rsidRPr="005638A5">
              <w:rPr>
                <w:rFonts w:ascii="Times New Roman" w:hAnsi="Times New Roman"/>
              </w:rPr>
              <w:t>со 2-го по 25 день с даты регистрации поступившего пакета документов</w:t>
            </w:r>
          </w:p>
        </w:tc>
        <w:tc>
          <w:tcPr>
            <w:tcW w:w="29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940" w:rsidRPr="005638A5" w:rsidRDefault="00FE5940" w:rsidP="005638A5">
            <w:pPr>
              <w:pStyle w:val="ab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638A5">
              <w:rPr>
                <w:rFonts w:ascii="Times New Roman" w:hAnsi="Times New Roman"/>
                <w:sz w:val="24"/>
                <w:szCs w:val="24"/>
              </w:rPr>
              <w:t xml:space="preserve">проверенный и завизированный проект </w:t>
            </w:r>
            <w:r w:rsidR="005638A5" w:rsidRPr="005638A5">
              <w:rPr>
                <w:rFonts w:ascii="Times New Roman" w:hAnsi="Times New Roman"/>
                <w:sz w:val="24"/>
                <w:szCs w:val="24"/>
              </w:rPr>
              <w:t>постановл</w:t>
            </w:r>
            <w:r w:rsidRPr="005638A5">
              <w:rPr>
                <w:rFonts w:ascii="Times New Roman" w:hAnsi="Times New Roman"/>
                <w:sz w:val="24"/>
                <w:szCs w:val="24"/>
              </w:rPr>
              <w:t xml:space="preserve">ения </w:t>
            </w:r>
          </w:p>
        </w:tc>
      </w:tr>
      <w:tr w:rsidR="00FE5940" w:rsidRPr="005638A5">
        <w:trPr>
          <w:gridAfter w:val="1"/>
          <w:wAfter w:w="14" w:type="dxa"/>
          <w:trHeight w:hRule="exact" w:val="552"/>
        </w:trPr>
        <w:tc>
          <w:tcPr>
            <w:tcW w:w="73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/>
        </w:tc>
        <w:tc>
          <w:tcPr>
            <w:tcW w:w="330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/>
        </w:tc>
        <w:tc>
          <w:tcPr>
            <w:tcW w:w="205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/>
        </w:tc>
        <w:tc>
          <w:tcPr>
            <w:tcW w:w="221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/>
        </w:tc>
        <w:tc>
          <w:tcPr>
            <w:tcW w:w="148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/>
        </w:tc>
        <w:tc>
          <w:tcPr>
            <w:tcW w:w="231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>
            <w:pPr>
              <w:pStyle w:val="ad"/>
              <w:snapToGrid w:val="0"/>
              <w:jc w:val="center"/>
              <w:rPr>
                <w:rFonts w:ascii="Times New Roman" w:hAnsi="Times New Roman"/>
              </w:rPr>
            </w:pPr>
            <w:r w:rsidRPr="005638A5">
              <w:rPr>
                <w:rFonts w:ascii="Times New Roman" w:hAnsi="Times New Roman"/>
              </w:rPr>
              <w:t>со 2-го по 6 день с даты регистрации поступившего пакета документов</w:t>
            </w:r>
          </w:p>
        </w:tc>
        <w:tc>
          <w:tcPr>
            <w:tcW w:w="29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940" w:rsidRPr="005638A5" w:rsidRDefault="00FE5940">
            <w:pPr>
              <w:pStyle w:val="ab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638A5">
              <w:rPr>
                <w:rFonts w:ascii="Times New Roman" w:hAnsi="Times New Roman"/>
                <w:sz w:val="24"/>
                <w:szCs w:val="24"/>
              </w:rPr>
              <w:t>проверенный и завизированный проект мотивированного отказа</w:t>
            </w:r>
          </w:p>
        </w:tc>
      </w:tr>
      <w:tr w:rsidR="00FE5940" w:rsidRPr="005638A5" w:rsidTr="00C93A92">
        <w:trPr>
          <w:gridAfter w:val="1"/>
          <w:wAfter w:w="14" w:type="dxa"/>
          <w:trHeight w:hRule="exact" w:val="1058"/>
        </w:trPr>
        <w:tc>
          <w:tcPr>
            <w:tcW w:w="73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/>
        </w:tc>
        <w:tc>
          <w:tcPr>
            <w:tcW w:w="3305" w:type="dxa"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>
            <w:pPr>
              <w:pStyle w:val="ab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638A5">
              <w:rPr>
                <w:rFonts w:ascii="Times New Roman" w:hAnsi="Times New Roman"/>
                <w:sz w:val="24"/>
                <w:szCs w:val="24"/>
              </w:rPr>
              <w:t>или визирование проекта мотивированного отказа в предоставлении услуги</w:t>
            </w:r>
          </w:p>
        </w:tc>
        <w:tc>
          <w:tcPr>
            <w:tcW w:w="205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/>
        </w:tc>
        <w:tc>
          <w:tcPr>
            <w:tcW w:w="221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/>
        </w:tc>
        <w:tc>
          <w:tcPr>
            <w:tcW w:w="148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/>
        </w:tc>
        <w:tc>
          <w:tcPr>
            <w:tcW w:w="231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/>
        </w:tc>
        <w:tc>
          <w:tcPr>
            <w:tcW w:w="2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940" w:rsidRPr="005638A5" w:rsidRDefault="00FE5940"/>
        </w:tc>
      </w:tr>
      <w:tr w:rsidR="00FE5940" w:rsidRPr="005638A5">
        <w:trPr>
          <w:gridAfter w:val="1"/>
          <w:wAfter w:w="14" w:type="dxa"/>
          <w:trHeight w:hRule="exact" w:val="1114"/>
        </w:trPr>
        <w:tc>
          <w:tcPr>
            <w:tcW w:w="73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>
            <w:pPr>
              <w:pStyle w:val="ad"/>
              <w:snapToGrid w:val="0"/>
              <w:jc w:val="center"/>
              <w:rPr>
                <w:rFonts w:ascii="Times New Roman" w:hAnsi="Times New Roman"/>
              </w:rPr>
            </w:pPr>
            <w:r w:rsidRPr="005638A5">
              <w:rPr>
                <w:rFonts w:ascii="Times New Roman" w:hAnsi="Times New Roman"/>
              </w:rPr>
              <w:t>1..6</w:t>
            </w:r>
          </w:p>
        </w:tc>
        <w:tc>
          <w:tcPr>
            <w:tcW w:w="330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 w:rsidP="005638A5">
            <w:pPr>
              <w:snapToGrid w:val="0"/>
            </w:pPr>
            <w:r w:rsidRPr="005638A5">
              <w:t xml:space="preserve">Подготовка </w:t>
            </w:r>
            <w:r w:rsidR="005638A5" w:rsidRPr="005638A5">
              <w:t>постановл</w:t>
            </w:r>
            <w:r w:rsidRPr="005638A5">
              <w:t xml:space="preserve">ения  администрации о принятии гражданина на учёт в качестве нуждающегося в жилом помещении </w:t>
            </w:r>
          </w:p>
        </w:tc>
        <w:tc>
          <w:tcPr>
            <w:tcW w:w="205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>
            <w:pPr>
              <w:pStyle w:val="ad"/>
              <w:snapToGrid w:val="0"/>
              <w:ind w:left="-104" w:right="-51"/>
              <w:jc w:val="center"/>
              <w:rPr>
                <w:rFonts w:ascii="Times New Roman" w:hAnsi="Times New Roman"/>
              </w:rPr>
            </w:pPr>
            <w:r w:rsidRPr="005638A5">
              <w:rPr>
                <w:rFonts w:ascii="Times New Roman" w:hAnsi="Times New Roman"/>
              </w:rPr>
              <w:t>Специалист, ответственный за предоставление услуги</w:t>
            </w:r>
          </w:p>
        </w:tc>
        <w:tc>
          <w:tcPr>
            <w:tcW w:w="221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>
            <w:pPr>
              <w:pStyle w:val="ad"/>
              <w:snapToGrid w:val="0"/>
              <w:ind w:left="-51" w:right="-51"/>
              <w:jc w:val="center"/>
              <w:rPr>
                <w:rFonts w:ascii="Times New Roman" w:hAnsi="Times New Roman"/>
              </w:rPr>
            </w:pPr>
            <w:r w:rsidRPr="005638A5">
              <w:rPr>
                <w:rFonts w:ascii="Times New Roman" w:hAnsi="Times New Roman"/>
              </w:rPr>
              <w:t>Специалист, ответственный за предоставление услуги</w:t>
            </w:r>
          </w:p>
        </w:tc>
        <w:tc>
          <w:tcPr>
            <w:tcW w:w="148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>
            <w:pPr>
              <w:pStyle w:val="ad"/>
              <w:snapToGrid w:val="0"/>
              <w:jc w:val="center"/>
              <w:rPr>
                <w:rFonts w:ascii="Times New Roman" w:hAnsi="Times New Roman"/>
              </w:rPr>
            </w:pPr>
            <w:r w:rsidRPr="005638A5">
              <w:rPr>
                <w:rFonts w:ascii="Times New Roman" w:hAnsi="Times New Roman"/>
              </w:rPr>
              <w:t>5 мин</w:t>
            </w:r>
          </w:p>
        </w:tc>
        <w:tc>
          <w:tcPr>
            <w:tcW w:w="2317" w:type="dxa"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>
            <w:pPr>
              <w:pStyle w:val="ad"/>
              <w:snapToGrid w:val="0"/>
              <w:jc w:val="center"/>
              <w:rPr>
                <w:rFonts w:ascii="Times New Roman" w:hAnsi="Times New Roman"/>
              </w:rPr>
            </w:pPr>
            <w:r w:rsidRPr="005638A5">
              <w:rPr>
                <w:rFonts w:ascii="Times New Roman" w:hAnsi="Times New Roman"/>
              </w:rPr>
              <w:t>со 2-го по 25 день с даты регистрации поступившего пакета документов</w:t>
            </w:r>
          </w:p>
        </w:tc>
        <w:tc>
          <w:tcPr>
            <w:tcW w:w="29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940" w:rsidRPr="005638A5" w:rsidRDefault="00FE5940" w:rsidP="005638A5">
            <w:pPr>
              <w:pStyle w:val="ab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638A5">
              <w:rPr>
                <w:rFonts w:ascii="Times New Roman" w:hAnsi="Times New Roman"/>
                <w:sz w:val="24"/>
                <w:szCs w:val="24"/>
              </w:rPr>
              <w:t xml:space="preserve">подготовленное </w:t>
            </w:r>
            <w:r w:rsidR="005638A5" w:rsidRPr="005638A5">
              <w:rPr>
                <w:rFonts w:ascii="Times New Roman" w:hAnsi="Times New Roman"/>
                <w:sz w:val="24"/>
                <w:szCs w:val="24"/>
              </w:rPr>
              <w:t>постановл</w:t>
            </w:r>
            <w:r w:rsidRPr="005638A5">
              <w:rPr>
                <w:rFonts w:ascii="Times New Roman" w:hAnsi="Times New Roman"/>
                <w:sz w:val="24"/>
                <w:szCs w:val="24"/>
              </w:rPr>
              <w:t xml:space="preserve">ение </w:t>
            </w:r>
          </w:p>
        </w:tc>
      </w:tr>
      <w:tr w:rsidR="00FE5940" w:rsidRPr="005638A5">
        <w:trPr>
          <w:gridAfter w:val="1"/>
          <w:wAfter w:w="14" w:type="dxa"/>
          <w:trHeight w:hRule="exact" w:val="276"/>
        </w:trPr>
        <w:tc>
          <w:tcPr>
            <w:tcW w:w="73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/>
        </w:tc>
        <w:tc>
          <w:tcPr>
            <w:tcW w:w="330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/>
        </w:tc>
        <w:tc>
          <w:tcPr>
            <w:tcW w:w="205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/>
        </w:tc>
        <w:tc>
          <w:tcPr>
            <w:tcW w:w="221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/>
        </w:tc>
        <w:tc>
          <w:tcPr>
            <w:tcW w:w="148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/>
        </w:tc>
        <w:tc>
          <w:tcPr>
            <w:tcW w:w="231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>
            <w:pPr>
              <w:pStyle w:val="ad"/>
              <w:snapToGrid w:val="0"/>
              <w:jc w:val="center"/>
              <w:rPr>
                <w:rFonts w:ascii="Times New Roman" w:hAnsi="Times New Roman"/>
              </w:rPr>
            </w:pPr>
            <w:r w:rsidRPr="005638A5">
              <w:rPr>
                <w:rFonts w:ascii="Times New Roman" w:hAnsi="Times New Roman"/>
              </w:rPr>
              <w:t>со 2-го по 6 день с даты регистрации поступившего пакета документов</w:t>
            </w:r>
          </w:p>
        </w:tc>
        <w:tc>
          <w:tcPr>
            <w:tcW w:w="29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940" w:rsidRPr="005638A5" w:rsidRDefault="00FE5940">
            <w:pPr>
              <w:pStyle w:val="ab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638A5">
              <w:rPr>
                <w:rFonts w:ascii="Times New Roman" w:hAnsi="Times New Roman"/>
                <w:sz w:val="24"/>
                <w:szCs w:val="24"/>
              </w:rPr>
              <w:t>подготовленный мотивированный отказа</w:t>
            </w:r>
          </w:p>
        </w:tc>
      </w:tr>
      <w:tr w:rsidR="00FE5940" w:rsidRPr="005638A5">
        <w:trPr>
          <w:gridAfter w:val="1"/>
          <w:wAfter w:w="14" w:type="dxa"/>
          <w:trHeight w:hRule="exact" w:val="838"/>
        </w:trPr>
        <w:tc>
          <w:tcPr>
            <w:tcW w:w="73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/>
        </w:tc>
        <w:tc>
          <w:tcPr>
            <w:tcW w:w="3305" w:type="dxa"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>
            <w:pPr>
              <w:pStyle w:val="ab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638A5">
              <w:rPr>
                <w:rFonts w:ascii="Times New Roman" w:hAnsi="Times New Roman"/>
                <w:sz w:val="24"/>
                <w:szCs w:val="24"/>
              </w:rPr>
              <w:t>или мотивированного отказа в предоставлении услуги</w:t>
            </w:r>
          </w:p>
        </w:tc>
        <w:tc>
          <w:tcPr>
            <w:tcW w:w="205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/>
        </w:tc>
        <w:tc>
          <w:tcPr>
            <w:tcW w:w="221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/>
        </w:tc>
        <w:tc>
          <w:tcPr>
            <w:tcW w:w="148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/>
        </w:tc>
        <w:tc>
          <w:tcPr>
            <w:tcW w:w="231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/>
        </w:tc>
        <w:tc>
          <w:tcPr>
            <w:tcW w:w="2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940" w:rsidRPr="005638A5" w:rsidRDefault="00FE5940"/>
        </w:tc>
      </w:tr>
      <w:tr w:rsidR="00FE5940" w:rsidRPr="005638A5">
        <w:trPr>
          <w:gridAfter w:val="1"/>
          <w:wAfter w:w="14" w:type="dxa"/>
          <w:trHeight w:hRule="exact" w:val="1114"/>
        </w:trPr>
        <w:tc>
          <w:tcPr>
            <w:tcW w:w="73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>
            <w:pPr>
              <w:pStyle w:val="ad"/>
              <w:snapToGrid w:val="0"/>
              <w:jc w:val="center"/>
              <w:rPr>
                <w:rFonts w:ascii="Times New Roman" w:hAnsi="Times New Roman"/>
              </w:rPr>
            </w:pPr>
            <w:r w:rsidRPr="005638A5">
              <w:rPr>
                <w:rFonts w:ascii="Times New Roman" w:hAnsi="Times New Roman"/>
              </w:rPr>
              <w:t>1.7.</w:t>
            </w:r>
          </w:p>
        </w:tc>
        <w:tc>
          <w:tcPr>
            <w:tcW w:w="330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 w:rsidP="005638A5">
            <w:pPr>
              <w:snapToGrid w:val="0"/>
            </w:pPr>
            <w:r w:rsidRPr="005638A5">
              <w:t xml:space="preserve">Подписание </w:t>
            </w:r>
            <w:r w:rsidR="005638A5" w:rsidRPr="005638A5">
              <w:t>постановл</w:t>
            </w:r>
            <w:r w:rsidRPr="005638A5">
              <w:t xml:space="preserve">ения  администрации о принятии гражданина на учёт в качестве нуждающегося в жилом помещении </w:t>
            </w:r>
          </w:p>
        </w:tc>
        <w:tc>
          <w:tcPr>
            <w:tcW w:w="205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>
            <w:pPr>
              <w:pStyle w:val="ad"/>
              <w:snapToGrid w:val="0"/>
              <w:ind w:left="-104" w:right="-51"/>
              <w:jc w:val="center"/>
              <w:rPr>
                <w:rFonts w:ascii="Times New Roman" w:hAnsi="Times New Roman"/>
              </w:rPr>
            </w:pPr>
            <w:r w:rsidRPr="005638A5">
              <w:rPr>
                <w:rFonts w:ascii="Times New Roman" w:hAnsi="Times New Roman"/>
              </w:rPr>
              <w:t>Специалист, ответственный за предоставление услуги</w:t>
            </w:r>
          </w:p>
        </w:tc>
        <w:tc>
          <w:tcPr>
            <w:tcW w:w="221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>
            <w:pPr>
              <w:pStyle w:val="ad"/>
              <w:snapToGrid w:val="0"/>
              <w:ind w:left="-51" w:right="-51"/>
              <w:jc w:val="center"/>
              <w:rPr>
                <w:rFonts w:ascii="Times New Roman" w:hAnsi="Times New Roman"/>
              </w:rPr>
            </w:pPr>
            <w:r w:rsidRPr="005638A5">
              <w:rPr>
                <w:rFonts w:ascii="Times New Roman" w:hAnsi="Times New Roman"/>
              </w:rPr>
              <w:t>Специалист, ответственный за предоставление услуги</w:t>
            </w:r>
          </w:p>
        </w:tc>
        <w:tc>
          <w:tcPr>
            <w:tcW w:w="148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>
            <w:pPr>
              <w:pStyle w:val="ad"/>
              <w:snapToGrid w:val="0"/>
              <w:jc w:val="center"/>
              <w:rPr>
                <w:rFonts w:ascii="Times New Roman" w:hAnsi="Times New Roman"/>
              </w:rPr>
            </w:pPr>
            <w:r w:rsidRPr="005638A5">
              <w:rPr>
                <w:rFonts w:ascii="Times New Roman" w:hAnsi="Times New Roman"/>
              </w:rPr>
              <w:t>5 мин</w:t>
            </w:r>
          </w:p>
        </w:tc>
        <w:tc>
          <w:tcPr>
            <w:tcW w:w="2317" w:type="dxa"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>
            <w:pPr>
              <w:pStyle w:val="ad"/>
              <w:snapToGrid w:val="0"/>
              <w:jc w:val="center"/>
              <w:rPr>
                <w:rFonts w:ascii="Times New Roman" w:hAnsi="Times New Roman"/>
              </w:rPr>
            </w:pPr>
            <w:r w:rsidRPr="005638A5">
              <w:rPr>
                <w:rFonts w:ascii="Times New Roman" w:hAnsi="Times New Roman"/>
              </w:rPr>
              <w:t>со 2-го по 25 день с даты регистрации поступившего пакета документов</w:t>
            </w:r>
          </w:p>
        </w:tc>
        <w:tc>
          <w:tcPr>
            <w:tcW w:w="29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940" w:rsidRPr="005638A5" w:rsidRDefault="00FE5940" w:rsidP="005638A5">
            <w:pPr>
              <w:pStyle w:val="ab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638A5">
              <w:rPr>
                <w:rFonts w:ascii="Times New Roman" w:hAnsi="Times New Roman"/>
                <w:sz w:val="24"/>
                <w:szCs w:val="24"/>
              </w:rPr>
              <w:t xml:space="preserve">подписанное </w:t>
            </w:r>
            <w:r w:rsidR="005638A5" w:rsidRPr="005638A5">
              <w:rPr>
                <w:rFonts w:ascii="Times New Roman" w:hAnsi="Times New Roman"/>
                <w:sz w:val="24"/>
                <w:szCs w:val="24"/>
              </w:rPr>
              <w:t>постановл</w:t>
            </w:r>
            <w:r w:rsidRPr="005638A5">
              <w:rPr>
                <w:rFonts w:ascii="Times New Roman" w:hAnsi="Times New Roman"/>
                <w:sz w:val="24"/>
                <w:szCs w:val="24"/>
              </w:rPr>
              <w:t xml:space="preserve">ение </w:t>
            </w:r>
          </w:p>
        </w:tc>
      </w:tr>
      <w:tr w:rsidR="00FE5940" w:rsidRPr="005638A5">
        <w:trPr>
          <w:gridAfter w:val="1"/>
          <w:wAfter w:w="14" w:type="dxa"/>
          <w:trHeight w:hRule="exact" w:val="276"/>
        </w:trPr>
        <w:tc>
          <w:tcPr>
            <w:tcW w:w="73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/>
        </w:tc>
        <w:tc>
          <w:tcPr>
            <w:tcW w:w="330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/>
        </w:tc>
        <w:tc>
          <w:tcPr>
            <w:tcW w:w="205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/>
        </w:tc>
        <w:tc>
          <w:tcPr>
            <w:tcW w:w="221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/>
        </w:tc>
        <w:tc>
          <w:tcPr>
            <w:tcW w:w="148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/>
        </w:tc>
        <w:tc>
          <w:tcPr>
            <w:tcW w:w="231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>
            <w:pPr>
              <w:pStyle w:val="ad"/>
              <w:snapToGrid w:val="0"/>
              <w:jc w:val="center"/>
              <w:rPr>
                <w:rFonts w:ascii="Times New Roman" w:hAnsi="Times New Roman"/>
              </w:rPr>
            </w:pPr>
            <w:r w:rsidRPr="005638A5">
              <w:rPr>
                <w:rFonts w:ascii="Times New Roman" w:hAnsi="Times New Roman"/>
              </w:rPr>
              <w:t>со 2-го по 6 день с даты регистрации поступившего пакета документов</w:t>
            </w:r>
          </w:p>
        </w:tc>
        <w:tc>
          <w:tcPr>
            <w:tcW w:w="29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940" w:rsidRPr="005638A5" w:rsidRDefault="00FE5940">
            <w:pPr>
              <w:pStyle w:val="ab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638A5">
              <w:rPr>
                <w:rFonts w:ascii="Times New Roman" w:hAnsi="Times New Roman"/>
                <w:sz w:val="24"/>
                <w:szCs w:val="24"/>
              </w:rPr>
              <w:t>подписанный мотивированный отказа</w:t>
            </w:r>
          </w:p>
        </w:tc>
      </w:tr>
      <w:tr w:rsidR="00FE5940" w:rsidRPr="005638A5">
        <w:trPr>
          <w:gridAfter w:val="1"/>
          <w:wAfter w:w="14" w:type="dxa"/>
          <w:trHeight w:hRule="exact" w:val="838"/>
        </w:trPr>
        <w:tc>
          <w:tcPr>
            <w:tcW w:w="73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/>
        </w:tc>
        <w:tc>
          <w:tcPr>
            <w:tcW w:w="3305" w:type="dxa"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>
            <w:pPr>
              <w:pStyle w:val="ab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638A5">
              <w:rPr>
                <w:rFonts w:ascii="Times New Roman" w:hAnsi="Times New Roman"/>
                <w:sz w:val="24"/>
                <w:szCs w:val="24"/>
              </w:rPr>
              <w:t>или мотивированного отказа в предоставлении услуги</w:t>
            </w:r>
          </w:p>
        </w:tc>
        <w:tc>
          <w:tcPr>
            <w:tcW w:w="205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/>
        </w:tc>
        <w:tc>
          <w:tcPr>
            <w:tcW w:w="221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/>
        </w:tc>
        <w:tc>
          <w:tcPr>
            <w:tcW w:w="148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/>
        </w:tc>
        <w:tc>
          <w:tcPr>
            <w:tcW w:w="231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/>
        </w:tc>
        <w:tc>
          <w:tcPr>
            <w:tcW w:w="2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940" w:rsidRPr="005638A5" w:rsidRDefault="00FE5940"/>
        </w:tc>
      </w:tr>
      <w:tr w:rsidR="00FE5940" w:rsidRPr="005638A5">
        <w:trPr>
          <w:gridAfter w:val="1"/>
          <w:wAfter w:w="14" w:type="dxa"/>
          <w:trHeight w:hRule="exact" w:val="1114"/>
        </w:trPr>
        <w:tc>
          <w:tcPr>
            <w:tcW w:w="73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>
            <w:pPr>
              <w:pStyle w:val="ad"/>
              <w:snapToGrid w:val="0"/>
              <w:jc w:val="center"/>
              <w:rPr>
                <w:rFonts w:ascii="Times New Roman" w:hAnsi="Times New Roman"/>
              </w:rPr>
            </w:pPr>
            <w:r w:rsidRPr="005638A5">
              <w:rPr>
                <w:rFonts w:ascii="Times New Roman" w:hAnsi="Times New Roman"/>
              </w:rPr>
              <w:t>1.8.</w:t>
            </w:r>
          </w:p>
        </w:tc>
        <w:tc>
          <w:tcPr>
            <w:tcW w:w="330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 w:rsidP="005638A5">
            <w:pPr>
              <w:snapToGrid w:val="0"/>
            </w:pPr>
            <w:r w:rsidRPr="005638A5">
              <w:t xml:space="preserve">Регистрация </w:t>
            </w:r>
            <w:r w:rsidR="005638A5" w:rsidRPr="005638A5">
              <w:t>постановл</w:t>
            </w:r>
            <w:r w:rsidRPr="005638A5">
              <w:t>ения  администрации о принятии гражданина на учёт в качестве нуждающегося в жилом помещении и передача для отправления по почте</w:t>
            </w:r>
          </w:p>
        </w:tc>
        <w:tc>
          <w:tcPr>
            <w:tcW w:w="205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>
            <w:pPr>
              <w:pStyle w:val="ad"/>
              <w:snapToGrid w:val="0"/>
              <w:ind w:left="-104" w:right="-51"/>
              <w:jc w:val="center"/>
              <w:rPr>
                <w:rFonts w:ascii="Times New Roman" w:hAnsi="Times New Roman"/>
              </w:rPr>
            </w:pPr>
            <w:r w:rsidRPr="005638A5">
              <w:rPr>
                <w:rFonts w:ascii="Times New Roman" w:hAnsi="Times New Roman"/>
              </w:rPr>
              <w:t>Специалист, ответственный за предоставление услуги</w:t>
            </w:r>
          </w:p>
        </w:tc>
        <w:tc>
          <w:tcPr>
            <w:tcW w:w="221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>
            <w:pPr>
              <w:pStyle w:val="ad"/>
              <w:snapToGrid w:val="0"/>
              <w:ind w:left="-51" w:right="-51"/>
              <w:jc w:val="center"/>
              <w:rPr>
                <w:rFonts w:ascii="Times New Roman" w:hAnsi="Times New Roman"/>
              </w:rPr>
            </w:pPr>
            <w:r w:rsidRPr="005638A5">
              <w:rPr>
                <w:rFonts w:ascii="Times New Roman" w:hAnsi="Times New Roman"/>
              </w:rPr>
              <w:t>Специалист, ответственный за предоставление услуги</w:t>
            </w:r>
          </w:p>
        </w:tc>
        <w:tc>
          <w:tcPr>
            <w:tcW w:w="148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>
            <w:pPr>
              <w:pStyle w:val="ad"/>
              <w:snapToGrid w:val="0"/>
              <w:jc w:val="center"/>
              <w:rPr>
                <w:rFonts w:ascii="Times New Roman" w:hAnsi="Times New Roman"/>
              </w:rPr>
            </w:pPr>
            <w:r w:rsidRPr="005638A5">
              <w:rPr>
                <w:rFonts w:ascii="Times New Roman" w:hAnsi="Times New Roman"/>
              </w:rPr>
              <w:t>5 мин</w:t>
            </w:r>
          </w:p>
        </w:tc>
        <w:tc>
          <w:tcPr>
            <w:tcW w:w="2317" w:type="dxa"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>
            <w:pPr>
              <w:pStyle w:val="ad"/>
              <w:snapToGrid w:val="0"/>
              <w:jc w:val="center"/>
              <w:rPr>
                <w:rFonts w:ascii="Times New Roman" w:hAnsi="Times New Roman"/>
              </w:rPr>
            </w:pPr>
            <w:r w:rsidRPr="005638A5">
              <w:rPr>
                <w:rFonts w:ascii="Times New Roman" w:hAnsi="Times New Roman"/>
              </w:rPr>
              <w:t>со 2-го по 30 день с даты регистрации поступившего пакета документов</w:t>
            </w:r>
          </w:p>
        </w:tc>
        <w:tc>
          <w:tcPr>
            <w:tcW w:w="29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940" w:rsidRPr="005638A5" w:rsidRDefault="005638A5" w:rsidP="005638A5">
            <w:pPr>
              <w:pStyle w:val="ab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638A5">
              <w:rPr>
                <w:rFonts w:ascii="Times New Roman" w:hAnsi="Times New Roman"/>
                <w:sz w:val="24"/>
                <w:szCs w:val="24"/>
              </w:rPr>
              <w:t>зарегистрированное постановл</w:t>
            </w:r>
            <w:r w:rsidR="00FE5940" w:rsidRPr="005638A5">
              <w:rPr>
                <w:rFonts w:ascii="Times New Roman" w:hAnsi="Times New Roman"/>
                <w:sz w:val="24"/>
                <w:szCs w:val="24"/>
              </w:rPr>
              <w:t xml:space="preserve">ение </w:t>
            </w:r>
          </w:p>
        </w:tc>
      </w:tr>
      <w:tr w:rsidR="00FE5940" w:rsidRPr="005638A5">
        <w:trPr>
          <w:gridAfter w:val="1"/>
          <w:wAfter w:w="14" w:type="dxa"/>
          <w:trHeight w:hRule="exact" w:val="828"/>
        </w:trPr>
        <w:tc>
          <w:tcPr>
            <w:tcW w:w="73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/>
        </w:tc>
        <w:tc>
          <w:tcPr>
            <w:tcW w:w="330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/>
        </w:tc>
        <w:tc>
          <w:tcPr>
            <w:tcW w:w="205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/>
        </w:tc>
        <w:tc>
          <w:tcPr>
            <w:tcW w:w="221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/>
        </w:tc>
        <w:tc>
          <w:tcPr>
            <w:tcW w:w="148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/>
        </w:tc>
        <w:tc>
          <w:tcPr>
            <w:tcW w:w="231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>
            <w:pPr>
              <w:pStyle w:val="ad"/>
              <w:snapToGrid w:val="0"/>
              <w:jc w:val="center"/>
              <w:rPr>
                <w:rFonts w:ascii="Times New Roman" w:hAnsi="Times New Roman"/>
              </w:rPr>
            </w:pPr>
            <w:r w:rsidRPr="005638A5">
              <w:rPr>
                <w:rFonts w:ascii="Times New Roman" w:hAnsi="Times New Roman"/>
              </w:rPr>
              <w:t>со 2-го по 6 день с даты регистрации поступившего пакета документов</w:t>
            </w:r>
          </w:p>
        </w:tc>
        <w:tc>
          <w:tcPr>
            <w:tcW w:w="29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940" w:rsidRPr="005638A5" w:rsidRDefault="00FE5940">
            <w:pPr>
              <w:pStyle w:val="ab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638A5">
              <w:rPr>
                <w:rFonts w:ascii="Times New Roman" w:hAnsi="Times New Roman"/>
                <w:sz w:val="24"/>
                <w:szCs w:val="24"/>
              </w:rPr>
              <w:t>зарегистрированный мотивированный отказа</w:t>
            </w:r>
          </w:p>
        </w:tc>
      </w:tr>
      <w:tr w:rsidR="00FE5940" w:rsidRPr="005638A5" w:rsidTr="008A04DC">
        <w:trPr>
          <w:gridAfter w:val="1"/>
          <w:wAfter w:w="14" w:type="dxa"/>
          <w:trHeight w:hRule="exact" w:val="745"/>
        </w:trPr>
        <w:tc>
          <w:tcPr>
            <w:tcW w:w="73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/>
        </w:tc>
        <w:tc>
          <w:tcPr>
            <w:tcW w:w="3305" w:type="dxa"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>
            <w:pPr>
              <w:pStyle w:val="ab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638A5">
              <w:rPr>
                <w:rFonts w:ascii="Times New Roman" w:hAnsi="Times New Roman"/>
                <w:sz w:val="24"/>
                <w:szCs w:val="24"/>
              </w:rPr>
              <w:t>или мотивированного отказа в предоставлении услуги</w:t>
            </w:r>
          </w:p>
        </w:tc>
        <w:tc>
          <w:tcPr>
            <w:tcW w:w="205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/>
        </w:tc>
        <w:tc>
          <w:tcPr>
            <w:tcW w:w="221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/>
        </w:tc>
        <w:tc>
          <w:tcPr>
            <w:tcW w:w="148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/>
        </w:tc>
        <w:tc>
          <w:tcPr>
            <w:tcW w:w="231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/>
        </w:tc>
        <w:tc>
          <w:tcPr>
            <w:tcW w:w="2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940" w:rsidRPr="005638A5" w:rsidRDefault="00FE5940"/>
        </w:tc>
      </w:tr>
      <w:tr w:rsidR="00FE5940" w:rsidRPr="005638A5">
        <w:trPr>
          <w:gridAfter w:val="1"/>
          <w:wAfter w:w="14" w:type="dxa"/>
          <w:trHeight w:hRule="exact" w:val="1114"/>
        </w:trPr>
        <w:tc>
          <w:tcPr>
            <w:tcW w:w="73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>
            <w:pPr>
              <w:pStyle w:val="ad"/>
              <w:snapToGrid w:val="0"/>
              <w:jc w:val="center"/>
              <w:rPr>
                <w:rFonts w:ascii="Times New Roman" w:hAnsi="Times New Roman"/>
              </w:rPr>
            </w:pPr>
            <w:r w:rsidRPr="005638A5">
              <w:rPr>
                <w:rFonts w:ascii="Times New Roman" w:hAnsi="Times New Roman"/>
              </w:rPr>
              <w:t>1.9.</w:t>
            </w:r>
          </w:p>
        </w:tc>
        <w:tc>
          <w:tcPr>
            <w:tcW w:w="330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 w:rsidP="005638A5">
            <w:pPr>
              <w:snapToGrid w:val="0"/>
            </w:pPr>
            <w:r w:rsidRPr="005638A5">
              <w:t xml:space="preserve">Отправление по почте 1 экземпляра </w:t>
            </w:r>
            <w:r w:rsidR="005638A5" w:rsidRPr="005638A5">
              <w:t>постановл</w:t>
            </w:r>
            <w:r w:rsidRPr="005638A5">
              <w:t>ения  администрации о принятии гражданина на учёт в качестве нуждающегося в жилом помещении заявителю</w:t>
            </w:r>
          </w:p>
        </w:tc>
        <w:tc>
          <w:tcPr>
            <w:tcW w:w="205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>
            <w:pPr>
              <w:pStyle w:val="ad"/>
              <w:snapToGrid w:val="0"/>
              <w:ind w:left="-104" w:right="-51"/>
              <w:jc w:val="center"/>
              <w:rPr>
                <w:rFonts w:ascii="Times New Roman" w:hAnsi="Times New Roman"/>
              </w:rPr>
            </w:pPr>
            <w:r w:rsidRPr="005638A5">
              <w:rPr>
                <w:rFonts w:ascii="Times New Roman" w:hAnsi="Times New Roman"/>
              </w:rPr>
              <w:t>Специалист, ответственный за предоставление услуги</w:t>
            </w:r>
          </w:p>
        </w:tc>
        <w:tc>
          <w:tcPr>
            <w:tcW w:w="221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>
            <w:pPr>
              <w:pStyle w:val="ad"/>
              <w:snapToGrid w:val="0"/>
              <w:ind w:left="-51" w:right="-51"/>
              <w:jc w:val="center"/>
              <w:rPr>
                <w:rFonts w:ascii="Times New Roman" w:hAnsi="Times New Roman"/>
              </w:rPr>
            </w:pPr>
            <w:r w:rsidRPr="005638A5">
              <w:rPr>
                <w:rFonts w:ascii="Times New Roman" w:hAnsi="Times New Roman"/>
              </w:rPr>
              <w:t>Специалист, ответственный за предоставление услуги</w:t>
            </w:r>
          </w:p>
        </w:tc>
        <w:tc>
          <w:tcPr>
            <w:tcW w:w="148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>
            <w:pPr>
              <w:pStyle w:val="ad"/>
              <w:snapToGrid w:val="0"/>
              <w:jc w:val="center"/>
              <w:rPr>
                <w:rFonts w:ascii="Times New Roman" w:hAnsi="Times New Roman"/>
              </w:rPr>
            </w:pPr>
            <w:r w:rsidRPr="005638A5">
              <w:rPr>
                <w:rFonts w:ascii="Times New Roman" w:hAnsi="Times New Roman"/>
              </w:rPr>
              <w:t>7 мин</w:t>
            </w:r>
          </w:p>
        </w:tc>
        <w:tc>
          <w:tcPr>
            <w:tcW w:w="2317" w:type="dxa"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>
            <w:pPr>
              <w:pStyle w:val="ad"/>
              <w:snapToGrid w:val="0"/>
              <w:jc w:val="center"/>
              <w:rPr>
                <w:rFonts w:ascii="Times New Roman" w:hAnsi="Times New Roman"/>
              </w:rPr>
            </w:pPr>
            <w:r w:rsidRPr="005638A5">
              <w:rPr>
                <w:rFonts w:ascii="Times New Roman" w:hAnsi="Times New Roman"/>
              </w:rPr>
              <w:t>со 2-го по 30 день с даты регистрации поступившего пакета документов</w:t>
            </w:r>
          </w:p>
        </w:tc>
        <w:tc>
          <w:tcPr>
            <w:tcW w:w="29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940" w:rsidRPr="005638A5" w:rsidRDefault="00FE5940" w:rsidP="005638A5">
            <w:pPr>
              <w:pStyle w:val="ab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638A5">
              <w:rPr>
                <w:rFonts w:ascii="Times New Roman" w:hAnsi="Times New Roman"/>
                <w:sz w:val="24"/>
                <w:szCs w:val="24"/>
              </w:rPr>
              <w:t xml:space="preserve">подписанное </w:t>
            </w:r>
            <w:r w:rsidR="005638A5" w:rsidRPr="005638A5">
              <w:rPr>
                <w:rFonts w:ascii="Times New Roman" w:hAnsi="Times New Roman"/>
                <w:sz w:val="24"/>
                <w:szCs w:val="24"/>
              </w:rPr>
              <w:t>постановл</w:t>
            </w:r>
            <w:r w:rsidRPr="005638A5">
              <w:rPr>
                <w:rFonts w:ascii="Times New Roman" w:hAnsi="Times New Roman"/>
                <w:sz w:val="24"/>
                <w:szCs w:val="24"/>
              </w:rPr>
              <w:t xml:space="preserve">ение </w:t>
            </w:r>
          </w:p>
        </w:tc>
      </w:tr>
      <w:tr w:rsidR="00FE5940" w:rsidRPr="005638A5">
        <w:trPr>
          <w:gridAfter w:val="1"/>
          <w:wAfter w:w="14" w:type="dxa"/>
          <w:trHeight w:hRule="exact" w:val="552"/>
        </w:trPr>
        <w:tc>
          <w:tcPr>
            <w:tcW w:w="73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/>
        </w:tc>
        <w:tc>
          <w:tcPr>
            <w:tcW w:w="330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/>
        </w:tc>
        <w:tc>
          <w:tcPr>
            <w:tcW w:w="205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/>
        </w:tc>
        <w:tc>
          <w:tcPr>
            <w:tcW w:w="221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/>
        </w:tc>
        <w:tc>
          <w:tcPr>
            <w:tcW w:w="148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/>
        </w:tc>
        <w:tc>
          <w:tcPr>
            <w:tcW w:w="231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>
            <w:pPr>
              <w:pStyle w:val="ad"/>
              <w:snapToGrid w:val="0"/>
              <w:jc w:val="center"/>
              <w:rPr>
                <w:rFonts w:ascii="Times New Roman" w:hAnsi="Times New Roman"/>
              </w:rPr>
            </w:pPr>
            <w:r w:rsidRPr="005638A5">
              <w:rPr>
                <w:rFonts w:ascii="Times New Roman" w:hAnsi="Times New Roman"/>
              </w:rPr>
              <w:t>со 2-го по 6 день с даты регистрации поступившего пакета документов</w:t>
            </w:r>
          </w:p>
        </w:tc>
        <w:tc>
          <w:tcPr>
            <w:tcW w:w="29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940" w:rsidRPr="005638A5" w:rsidRDefault="00FE5940">
            <w:pPr>
              <w:pStyle w:val="ab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638A5">
              <w:rPr>
                <w:rFonts w:ascii="Times New Roman" w:hAnsi="Times New Roman"/>
                <w:sz w:val="24"/>
                <w:szCs w:val="24"/>
              </w:rPr>
              <w:t>подписанный мотивированный отказа</w:t>
            </w:r>
          </w:p>
        </w:tc>
      </w:tr>
      <w:tr w:rsidR="00FE5940" w:rsidRPr="005638A5">
        <w:trPr>
          <w:gridAfter w:val="1"/>
          <w:wAfter w:w="14" w:type="dxa"/>
          <w:trHeight w:hRule="exact" w:val="562"/>
        </w:trPr>
        <w:tc>
          <w:tcPr>
            <w:tcW w:w="73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/>
        </w:tc>
        <w:tc>
          <w:tcPr>
            <w:tcW w:w="3305" w:type="dxa"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>
            <w:pPr>
              <w:pStyle w:val="ab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638A5">
              <w:rPr>
                <w:rFonts w:ascii="Times New Roman" w:hAnsi="Times New Roman"/>
                <w:sz w:val="24"/>
                <w:szCs w:val="24"/>
              </w:rPr>
              <w:t>или мотивированного отказа в предоставлении услуги  заявителю</w:t>
            </w:r>
          </w:p>
        </w:tc>
        <w:tc>
          <w:tcPr>
            <w:tcW w:w="205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/>
        </w:tc>
        <w:tc>
          <w:tcPr>
            <w:tcW w:w="221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/>
        </w:tc>
        <w:tc>
          <w:tcPr>
            <w:tcW w:w="148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/>
        </w:tc>
        <w:tc>
          <w:tcPr>
            <w:tcW w:w="231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/>
        </w:tc>
        <w:tc>
          <w:tcPr>
            <w:tcW w:w="2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940" w:rsidRPr="005638A5" w:rsidRDefault="00FE5940"/>
        </w:tc>
      </w:tr>
      <w:tr w:rsidR="00FE5940" w:rsidRPr="005638A5">
        <w:trPr>
          <w:gridAfter w:val="1"/>
          <w:wAfter w:w="14" w:type="dxa"/>
          <w:trHeight w:hRule="exact" w:val="1114"/>
        </w:trPr>
        <w:tc>
          <w:tcPr>
            <w:tcW w:w="736" w:type="dxa"/>
            <w:vMerge w:val="restart"/>
            <w:tcBorders>
              <w:left w:val="single" w:sz="4" w:space="0" w:color="000000"/>
            </w:tcBorders>
          </w:tcPr>
          <w:p w:rsidR="00FE5940" w:rsidRPr="005638A5" w:rsidRDefault="00FE5940">
            <w:pPr>
              <w:pStyle w:val="ad"/>
              <w:snapToGrid w:val="0"/>
              <w:jc w:val="center"/>
              <w:rPr>
                <w:rFonts w:ascii="Times New Roman" w:hAnsi="Times New Roman"/>
              </w:rPr>
            </w:pPr>
            <w:r w:rsidRPr="005638A5">
              <w:rPr>
                <w:rFonts w:ascii="Times New Roman" w:hAnsi="Times New Roman"/>
              </w:rPr>
              <w:t>1.10.</w:t>
            </w:r>
          </w:p>
        </w:tc>
        <w:tc>
          <w:tcPr>
            <w:tcW w:w="330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 w:rsidP="005638A5">
            <w:pPr>
              <w:pStyle w:val="ab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638A5">
              <w:rPr>
                <w:rFonts w:ascii="Times New Roman" w:hAnsi="Times New Roman"/>
                <w:sz w:val="24"/>
                <w:szCs w:val="24"/>
              </w:rPr>
              <w:t xml:space="preserve">Выдача заявителю оформленного </w:t>
            </w:r>
            <w:r w:rsidR="005638A5" w:rsidRPr="005638A5">
              <w:rPr>
                <w:rFonts w:ascii="Times New Roman" w:hAnsi="Times New Roman"/>
                <w:sz w:val="24"/>
                <w:szCs w:val="24"/>
              </w:rPr>
              <w:t>постановл</w:t>
            </w:r>
            <w:r w:rsidRPr="005638A5">
              <w:rPr>
                <w:rFonts w:ascii="Times New Roman" w:hAnsi="Times New Roman"/>
                <w:sz w:val="24"/>
                <w:szCs w:val="24"/>
              </w:rPr>
              <w:t>ения  администрации о принятии гражданина на учёт в качестве нуждающегося в жилом помещении</w:t>
            </w:r>
          </w:p>
        </w:tc>
        <w:tc>
          <w:tcPr>
            <w:tcW w:w="2056" w:type="dxa"/>
            <w:vMerge w:val="restart"/>
            <w:tcBorders>
              <w:left w:val="single" w:sz="4" w:space="0" w:color="000000"/>
            </w:tcBorders>
          </w:tcPr>
          <w:p w:rsidR="00FE5940" w:rsidRPr="005638A5" w:rsidRDefault="00FE5940">
            <w:pPr>
              <w:pStyle w:val="ad"/>
              <w:snapToGrid w:val="0"/>
              <w:ind w:left="-104" w:right="-51"/>
              <w:jc w:val="center"/>
              <w:rPr>
                <w:rFonts w:ascii="Times New Roman" w:hAnsi="Times New Roman"/>
              </w:rPr>
            </w:pPr>
            <w:r w:rsidRPr="005638A5">
              <w:rPr>
                <w:rFonts w:ascii="Times New Roman" w:hAnsi="Times New Roman"/>
              </w:rPr>
              <w:t>Специалист, ответственный за предоставление услуги</w:t>
            </w:r>
          </w:p>
        </w:tc>
        <w:tc>
          <w:tcPr>
            <w:tcW w:w="2219" w:type="dxa"/>
            <w:vMerge w:val="restart"/>
            <w:tcBorders>
              <w:left w:val="single" w:sz="4" w:space="0" w:color="000000"/>
            </w:tcBorders>
          </w:tcPr>
          <w:p w:rsidR="00FE5940" w:rsidRPr="005638A5" w:rsidRDefault="00FE5940">
            <w:pPr>
              <w:pStyle w:val="ad"/>
              <w:snapToGrid w:val="0"/>
              <w:ind w:left="-51" w:right="-51"/>
              <w:jc w:val="center"/>
              <w:rPr>
                <w:rFonts w:ascii="Times New Roman" w:hAnsi="Times New Roman"/>
              </w:rPr>
            </w:pPr>
            <w:r w:rsidRPr="005638A5">
              <w:rPr>
                <w:rFonts w:ascii="Times New Roman" w:hAnsi="Times New Roman"/>
              </w:rPr>
              <w:t>Специалист, ответственный за предоставление услуги</w:t>
            </w:r>
          </w:p>
        </w:tc>
        <w:tc>
          <w:tcPr>
            <w:tcW w:w="1482" w:type="dxa"/>
            <w:vMerge w:val="restart"/>
            <w:tcBorders>
              <w:left w:val="single" w:sz="4" w:space="0" w:color="000000"/>
            </w:tcBorders>
          </w:tcPr>
          <w:p w:rsidR="00FE5940" w:rsidRPr="005638A5" w:rsidRDefault="00FE5940">
            <w:pPr>
              <w:pStyle w:val="ad"/>
              <w:snapToGrid w:val="0"/>
              <w:jc w:val="center"/>
              <w:rPr>
                <w:rFonts w:ascii="Times New Roman" w:hAnsi="Times New Roman"/>
              </w:rPr>
            </w:pPr>
            <w:r w:rsidRPr="005638A5">
              <w:rPr>
                <w:rFonts w:ascii="Times New Roman" w:hAnsi="Times New Roman"/>
              </w:rPr>
              <w:t>6 мин</w:t>
            </w:r>
          </w:p>
        </w:tc>
        <w:tc>
          <w:tcPr>
            <w:tcW w:w="2317" w:type="dxa"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>
            <w:pPr>
              <w:pStyle w:val="ad"/>
              <w:snapToGrid w:val="0"/>
              <w:jc w:val="center"/>
              <w:rPr>
                <w:rFonts w:ascii="Times New Roman" w:hAnsi="Times New Roman"/>
              </w:rPr>
            </w:pPr>
            <w:r w:rsidRPr="005638A5">
              <w:rPr>
                <w:rFonts w:ascii="Times New Roman" w:hAnsi="Times New Roman"/>
              </w:rPr>
              <w:t>с 10-го по 30 день с даты регистрации поступившего пакета документов</w:t>
            </w:r>
          </w:p>
        </w:tc>
        <w:tc>
          <w:tcPr>
            <w:tcW w:w="29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940" w:rsidRPr="005638A5" w:rsidRDefault="00FE5940">
            <w:pPr>
              <w:pStyle w:val="ab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638A5">
              <w:rPr>
                <w:rFonts w:ascii="Times New Roman" w:hAnsi="Times New Roman"/>
                <w:sz w:val="24"/>
                <w:szCs w:val="24"/>
              </w:rPr>
              <w:t>подпись заявителя в соответствующей графе выписки</w:t>
            </w:r>
          </w:p>
        </w:tc>
      </w:tr>
      <w:tr w:rsidR="00FE5940" w:rsidRPr="005638A5" w:rsidTr="00C93A92">
        <w:trPr>
          <w:gridAfter w:val="1"/>
          <w:wAfter w:w="14" w:type="dxa"/>
          <w:trHeight w:hRule="exact" w:val="762"/>
        </w:trPr>
        <w:tc>
          <w:tcPr>
            <w:tcW w:w="736" w:type="dxa"/>
            <w:vMerge/>
            <w:tcBorders>
              <w:left w:val="single" w:sz="4" w:space="0" w:color="000000"/>
            </w:tcBorders>
          </w:tcPr>
          <w:p w:rsidR="00FE5940" w:rsidRPr="005638A5" w:rsidRDefault="00FE5940"/>
        </w:tc>
        <w:tc>
          <w:tcPr>
            <w:tcW w:w="330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/>
        </w:tc>
        <w:tc>
          <w:tcPr>
            <w:tcW w:w="2056" w:type="dxa"/>
            <w:vMerge/>
            <w:tcBorders>
              <w:left w:val="single" w:sz="4" w:space="0" w:color="000000"/>
            </w:tcBorders>
          </w:tcPr>
          <w:p w:rsidR="00FE5940" w:rsidRPr="005638A5" w:rsidRDefault="00FE5940"/>
        </w:tc>
        <w:tc>
          <w:tcPr>
            <w:tcW w:w="2219" w:type="dxa"/>
            <w:vMerge/>
            <w:tcBorders>
              <w:left w:val="single" w:sz="4" w:space="0" w:color="000000"/>
            </w:tcBorders>
          </w:tcPr>
          <w:p w:rsidR="00FE5940" w:rsidRPr="005638A5" w:rsidRDefault="00FE5940"/>
        </w:tc>
        <w:tc>
          <w:tcPr>
            <w:tcW w:w="1482" w:type="dxa"/>
            <w:vMerge/>
            <w:tcBorders>
              <w:left w:val="single" w:sz="4" w:space="0" w:color="000000"/>
            </w:tcBorders>
          </w:tcPr>
          <w:p w:rsidR="00FE5940" w:rsidRPr="005638A5" w:rsidRDefault="00FE5940"/>
        </w:tc>
        <w:tc>
          <w:tcPr>
            <w:tcW w:w="2317" w:type="dxa"/>
            <w:vMerge w:val="restart"/>
            <w:tcBorders>
              <w:left w:val="single" w:sz="4" w:space="0" w:color="000000"/>
            </w:tcBorders>
          </w:tcPr>
          <w:p w:rsidR="00FE5940" w:rsidRPr="005638A5" w:rsidRDefault="00FE5940">
            <w:pPr>
              <w:pStyle w:val="ad"/>
              <w:snapToGrid w:val="0"/>
              <w:jc w:val="center"/>
              <w:rPr>
                <w:rFonts w:ascii="Times New Roman" w:hAnsi="Times New Roman"/>
              </w:rPr>
            </w:pPr>
            <w:r w:rsidRPr="005638A5">
              <w:rPr>
                <w:rFonts w:ascii="Times New Roman" w:hAnsi="Times New Roman"/>
              </w:rPr>
              <w:t>со 2-го по 7 день с даты регистрации поступившего пакета документов</w:t>
            </w:r>
          </w:p>
        </w:tc>
        <w:tc>
          <w:tcPr>
            <w:tcW w:w="29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E5940" w:rsidRPr="005638A5" w:rsidRDefault="00FE5940">
            <w:pPr>
              <w:pStyle w:val="ab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638A5">
              <w:rPr>
                <w:rFonts w:ascii="Times New Roman" w:hAnsi="Times New Roman"/>
                <w:sz w:val="24"/>
                <w:szCs w:val="24"/>
              </w:rPr>
              <w:t xml:space="preserve">подпись заявителя на втором экземпляре мотивированного отказа в предоставлении услуги  </w:t>
            </w:r>
          </w:p>
        </w:tc>
      </w:tr>
      <w:tr w:rsidR="00FE5940" w:rsidRPr="005638A5">
        <w:trPr>
          <w:gridAfter w:val="1"/>
          <w:wAfter w:w="14" w:type="dxa"/>
          <w:trHeight w:hRule="exact" w:val="1063"/>
        </w:trPr>
        <w:tc>
          <w:tcPr>
            <w:tcW w:w="736" w:type="dxa"/>
            <w:vMerge/>
            <w:tcBorders>
              <w:left w:val="single" w:sz="4" w:space="0" w:color="000000"/>
            </w:tcBorders>
          </w:tcPr>
          <w:p w:rsidR="00FE5940" w:rsidRPr="005638A5" w:rsidRDefault="00FE5940"/>
        </w:tc>
        <w:tc>
          <w:tcPr>
            <w:tcW w:w="3305" w:type="dxa"/>
            <w:tcBorders>
              <w:left w:val="single" w:sz="4" w:space="0" w:color="000000"/>
            </w:tcBorders>
          </w:tcPr>
          <w:p w:rsidR="00FE5940" w:rsidRPr="005638A5" w:rsidRDefault="00FE5940">
            <w:pPr>
              <w:pStyle w:val="ab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638A5">
              <w:rPr>
                <w:rFonts w:ascii="Times New Roman" w:hAnsi="Times New Roman"/>
                <w:sz w:val="24"/>
                <w:szCs w:val="24"/>
              </w:rPr>
              <w:t>или мотивированного отказа в предоставлении услуги  заявителю</w:t>
            </w:r>
          </w:p>
        </w:tc>
        <w:tc>
          <w:tcPr>
            <w:tcW w:w="2056" w:type="dxa"/>
            <w:vMerge/>
            <w:tcBorders>
              <w:left w:val="single" w:sz="4" w:space="0" w:color="000000"/>
            </w:tcBorders>
          </w:tcPr>
          <w:p w:rsidR="00FE5940" w:rsidRPr="005638A5" w:rsidRDefault="00FE5940"/>
        </w:tc>
        <w:tc>
          <w:tcPr>
            <w:tcW w:w="2219" w:type="dxa"/>
            <w:vMerge/>
            <w:tcBorders>
              <w:left w:val="single" w:sz="4" w:space="0" w:color="000000"/>
            </w:tcBorders>
          </w:tcPr>
          <w:p w:rsidR="00FE5940" w:rsidRPr="005638A5" w:rsidRDefault="00FE5940"/>
        </w:tc>
        <w:tc>
          <w:tcPr>
            <w:tcW w:w="1482" w:type="dxa"/>
            <w:vMerge/>
            <w:tcBorders>
              <w:left w:val="single" w:sz="4" w:space="0" w:color="000000"/>
            </w:tcBorders>
          </w:tcPr>
          <w:p w:rsidR="00FE5940" w:rsidRPr="005638A5" w:rsidRDefault="00FE5940"/>
        </w:tc>
        <w:tc>
          <w:tcPr>
            <w:tcW w:w="2317" w:type="dxa"/>
            <w:vMerge/>
            <w:tcBorders>
              <w:left w:val="single" w:sz="4" w:space="0" w:color="000000"/>
            </w:tcBorders>
          </w:tcPr>
          <w:p w:rsidR="00FE5940" w:rsidRPr="005638A5" w:rsidRDefault="00FE5940"/>
        </w:tc>
        <w:tc>
          <w:tcPr>
            <w:tcW w:w="29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E5940" w:rsidRPr="005638A5" w:rsidRDefault="00FE5940"/>
        </w:tc>
      </w:tr>
      <w:tr w:rsidR="00FE5940" w:rsidRPr="005638A5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>
            <w:pPr>
              <w:pStyle w:val="ad"/>
              <w:snapToGrid w:val="0"/>
              <w:jc w:val="center"/>
              <w:rPr>
                <w:rFonts w:ascii="Times New Roman" w:hAnsi="Times New Roman"/>
              </w:rPr>
            </w:pPr>
            <w:r w:rsidRPr="005638A5">
              <w:rPr>
                <w:rFonts w:ascii="Times New Roman" w:hAnsi="Times New Roman"/>
              </w:rPr>
              <w:t>2</w:t>
            </w:r>
          </w:p>
        </w:tc>
        <w:tc>
          <w:tcPr>
            <w:tcW w:w="143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940" w:rsidRPr="005638A5" w:rsidRDefault="00FE5940">
            <w:pPr>
              <w:pStyle w:val="ab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638A5">
              <w:rPr>
                <w:rFonts w:ascii="Times New Roman" w:hAnsi="Times New Roman"/>
                <w:sz w:val="24"/>
                <w:szCs w:val="24"/>
              </w:rPr>
              <w:t>Передача документов заявителем по почте</w:t>
            </w:r>
          </w:p>
        </w:tc>
      </w:tr>
      <w:tr w:rsidR="00FE5940" w:rsidRPr="005638A5">
        <w:trPr>
          <w:gridAfter w:val="1"/>
          <w:wAfter w:w="14" w:type="dxa"/>
        </w:trPr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>
            <w:pPr>
              <w:pStyle w:val="ad"/>
              <w:snapToGrid w:val="0"/>
              <w:jc w:val="center"/>
              <w:rPr>
                <w:rFonts w:ascii="Times New Roman" w:hAnsi="Times New Roman"/>
              </w:rPr>
            </w:pPr>
            <w:r w:rsidRPr="005638A5">
              <w:rPr>
                <w:rFonts w:ascii="Times New Roman" w:hAnsi="Times New Roman"/>
              </w:rPr>
              <w:t>2.1.</w:t>
            </w:r>
          </w:p>
        </w:tc>
        <w:tc>
          <w:tcPr>
            <w:tcW w:w="3305" w:type="dxa"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>
            <w:pPr>
              <w:pStyle w:val="ab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638A5">
              <w:rPr>
                <w:rFonts w:ascii="Times New Roman" w:hAnsi="Times New Roman"/>
                <w:sz w:val="24"/>
                <w:szCs w:val="24"/>
              </w:rPr>
              <w:t>Получение заявления (с пакетом документов) заказным почтовым отправлением, его регистрация, передача для резолюции</w:t>
            </w:r>
          </w:p>
        </w:tc>
        <w:tc>
          <w:tcPr>
            <w:tcW w:w="2056" w:type="dxa"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>
            <w:pPr>
              <w:pStyle w:val="ad"/>
              <w:snapToGrid w:val="0"/>
              <w:jc w:val="center"/>
              <w:rPr>
                <w:rFonts w:ascii="Times New Roman" w:hAnsi="Times New Roman"/>
              </w:rPr>
            </w:pPr>
            <w:r w:rsidRPr="005638A5">
              <w:rPr>
                <w:rFonts w:ascii="Times New Roman" w:hAnsi="Times New Roman"/>
              </w:rPr>
              <w:t>Специалист, ответственный за предоставление услуги</w:t>
            </w:r>
          </w:p>
        </w:tc>
        <w:tc>
          <w:tcPr>
            <w:tcW w:w="2219" w:type="dxa"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>
            <w:pPr>
              <w:pStyle w:val="ad"/>
              <w:snapToGrid w:val="0"/>
              <w:jc w:val="center"/>
              <w:rPr>
                <w:rFonts w:ascii="Times New Roman" w:hAnsi="Times New Roman"/>
              </w:rPr>
            </w:pPr>
            <w:r w:rsidRPr="005638A5">
              <w:rPr>
                <w:rFonts w:ascii="Times New Roman" w:hAnsi="Times New Roman"/>
              </w:rPr>
              <w:t>Специалист, ответственный за предоставление услуги</w:t>
            </w:r>
          </w:p>
        </w:tc>
        <w:tc>
          <w:tcPr>
            <w:tcW w:w="1482" w:type="dxa"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>
            <w:pPr>
              <w:pStyle w:val="ad"/>
              <w:snapToGrid w:val="0"/>
              <w:jc w:val="center"/>
              <w:rPr>
                <w:rFonts w:ascii="Times New Roman" w:hAnsi="Times New Roman"/>
              </w:rPr>
            </w:pPr>
            <w:r w:rsidRPr="005638A5">
              <w:rPr>
                <w:rFonts w:ascii="Times New Roman" w:hAnsi="Times New Roman"/>
              </w:rPr>
              <w:t>15 мин</w:t>
            </w:r>
          </w:p>
        </w:tc>
        <w:tc>
          <w:tcPr>
            <w:tcW w:w="2317" w:type="dxa"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>
            <w:pPr>
              <w:pStyle w:val="ad"/>
              <w:snapToGrid w:val="0"/>
              <w:jc w:val="center"/>
              <w:rPr>
                <w:rFonts w:ascii="Times New Roman" w:hAnsi="Times New Roman"/>
              </w:rPr>
            </w:pPr>
            <w:r w:rsidRPr="005638A5">
              <w:rPr>
                <w:rFonts w:ascii="Times New Roman" w:hAnsi="Times New Roman"/>
              </w:rPr>
              <w:t>в день поступления</w:t>
            </w:r>
          </w:p>
        </w:tc>
        <w:tc>
          <w:tcPr>
            <w:tcW w:w="29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940" w:rsidRPr="005638A5" w:rsidRDefault="00FE5940">
            <w:pPr>
              <w:pStyle w:val="ab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638A5">
              <w:rPr>
                <w:rFonts w:ascii="Times New Roman" w:hAnsi="Times New Roman"/>
                <w:sz w:val="24"/>
                <w:szCs w:val="24"/>
              </w:rPr>
              <w:t>регистрация в журнале входящей корреспонденции</w:t>
            </w:r>
          </w:p>
        </w:tc>
      </w:tr>
      <w:tr w:rsidR="00FE5940" w:rsidRPr="005638A5">
        <w:trPr>
          <w:gridAfter w:val="1"/>
          <w:wAfter w:w="14" w:type="dxa"/>
        </w:trPr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>
            <w:pPr>
              <w:pStyle w:val="ad"/>
              <w:snapToGrid w:val="0"/>
              <w:jc w:val="center"/>
              <w:rPr>
                <w:rFonts w:ascii="Times New Roman" w:hAnsi="Times New Roman"/>
              </w:rPr>
            </w:pPr>
            <w:r w:rsidRPr="005638A5">
              <w:rPr>
                <w:rFonts w:ascii="Times New Roman" w:hAnsi="Times New Roman"/>
              </w:rPr>
              <w:t>2.2.</w:t>
            </w:r>
          </w:p>
        </w:tc>
        <w:tc>
          <w:tcPr>
            <w:tcW w:w="3305" w:type="dxa"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>
            <w:pPr>
              <w:pStyle w:val="ab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638A5">
              <w:rPr>
                <w:rFonts w:ascii="Times New Roman" w:hAnsi="Times New Roman"/>
                <w:sz w:val="24"/>
                <w:szCs w:val="24"/>
              </w:rPr>
              <w:t>Оформление резолюции Главы поселения</w:t>
            </w:r>
          </w:p>
        </w:tc>
        <w:tc>
          <w:tcPr>
            <w:tcW w:w="2056" w:type="dxa"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>
            <w:pPr>
              <w:pStyle w:val="ad"/>
              <w:snapToGrid w:val="0"/>
              <w:jc w:val="center"/>
              <w:rPr>
                <w:rFonts w:ascii="Times New Roman" w:hAnsi="Times New Roman"/>
              </w:rPr>
            </w:pPr>
            <w:r w:rsidRPr="005638A5">
              <w:rPr>
                <w:rFonts w:ascii="Times New Roman" w:hAnsi="Times New Roman"/>
              </w:rPr>
              <w:t>Глава поселения</w:t>
            </w:r>
          </w:p>
        </w:tc>
        <w:tc>
          <w:tcPr>
            <w:tcW w:w="2219" w:type="dxa"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>
            <w:pPr>
              <w:pStyle w:val="ad"/>
              <w:snapToGrid w:val="0"/>
              <w:jc w:val="center"/>
              <w:rPr>
                <w:rFonts w:ascii="Times New Roman" w:hAnsi="Times New Roman"/>
              </w:rPr>
            </w:pPr>
            <w:r w:rsidRPr="005638A5">
              <w:rPr>
                <w:rFonts w:ascii="Times New Roman" w:hAnsi="Times New Roman"/>
              </w:rPr>
              <w:t>Специалист, ответственный за предоставление услуги</w:t>
            </w:r>
          </w:p>
        </w:tc>
        <w:tc>
          <w:tcPr>
            <w:tcW w:w="1482" w:type="dxa"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>
            <w:pPr>
              <w:pStyle w:val="ad"/>
              <w:snapToGrid w:val="0"/>
              <w:jc w:val="center"/>
              <w:rPr>
                <w:rFonts w:ascii="Times New Roman" w:hAnsi="Times New Roman"/>
              </w:rPr>
            </w:pPr>
            <w:r w:rsidRPr="005638A5">
              <w:rPr>
                <w:rFonts w:ascii="Times New Roman" w:hAnsi="Times New Roman"/>
              </w:rPr>
              <w:t>20 мин</w:t>
            </w:r>
          </w:p>
        </w:tc>
        <w:tc>
          <w:tcPr>
            <w:tcW w:w="2317" w:type="dxa"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>
            <w:pPr>
              <w:pStyle w:val="ad"/>
              <w:snapToGrid w:val="0"/>
              <w:jc w:val="center"/>
              <w:rPr>
                <w:rFonts w:ascii="Times New Roman" w:hAnsi="Times New Roman"/>
              </w:rPr>
            </w:pPr>
            <w:r w:rsidRPr="005638A5">
              <w:rPr>
                <w:rFonts w:ascii="Times New Roman" w:hAnsi="Times New Roman"/>
              </w:rPr>
              <w:t>в день поступления</w:t>
            </w:r>
          </w:p>
        </w:tc>
        <w:tc>
          <w:tcPr>
            <w:tcW w:w="29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940" w:rsidRPr="005638A5" w:rsidRDefault="00FE5940">
            <w:pPr>
              <w:pStyle w:val="ab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638A5">
              <w:rPr>
                <w:rFonts w:ascii="Times New Roman" w:hAnsi="Times New Roman"/>
                <w:sz w:val="24"/>
                <w:szCs w:val="24"/>
              </w:rPr>
              <w:t>резолюция на заявлении</w:t>
            </w:r>
          </w:p>
        </w:tc>
      </w:tr>
      <w:tr w:rsidR="00FE5940" w:rsidRPr="005638A5">
        <w:trPr>
          <w:gridAfter w:val="1"/>
          <w:wAfter w:w="14" w:type="dxa"/>
        </w:trPr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>
            <w:pPr>
              <w:pStyle w:val="ad"/>
              <w:snapToGrid w:val="0"/>
              <w:jc w:val="center"/>
              <w:rPr>
                <w:rFonts w:ascii="Times New Roman" w:hAnsi="Times New Roman"/>
              </w:rPr>
            </w:pPr>
            <w:r w:rsidRPr="005638A5">
              <w:rPr>
                <w:rFonts w:ascii="Times New Roman" w:hAnsi="Times New Roman"/>
              </w:rPr>
              <w:t>2.3.</w:t>
            </w:r>
          </w:p>
        </w:tc>
        <w:tc>
          <w:tcPr>
            <w:tcW w:w="3305" w:type="dxa"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>
            <w:pPr>
              <w:pStyle w:val="ab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638A5">
              <w:rPr>
                <w:rFonts w:ascii="Times New Roman" w:hAnsi="Times New Roman"/>
                <w:sz w:val="24"/>
                <w:szCs w:val="24"/>
              </w:rPr>
              <w:t>Получение заявления (с пакетом документов)</w:t>
            </w:r>
          </w:p>
        </w:tc>
        <w:tc>
          <w:tcPr>
            <w:tcW w:w="2056" w:type="dxa"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>
            <w:pPr>
              <w:pStyle w:val="ad"/>
              <w:snapToGrid w:val="0"/>
              <w:jc w:val="center"/>
              <w:rPr>
                <w:rFonts w:ascii="Times New Roman" w:hAnsi="Times New Roman"/>
              </w:rPr>
            </w:pPr>
            <w:r w:rsidRPr="005638A5">
              <w:rPr>
                <w:rFonts w:ascii="Times New Roman" w:hAnsi="Times New Roman"/>
              </w:rPr>
              <w:t>Специалист, ответственный за предоставление услуги</w:t>
            </w:r>
          </w:p>
        </w:tc>
        <w:tc>
          <w:tcPr>
            <w:tcW w:w="2219" w:type="dxa"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>
            <w:pPr>
              <w:pStyle w:val="ad"/>
              <w:snapToGrid w:val="0"/>
              <w:jc w:val="center"/>
              <w:rPr>
                <w:rFonts w:ascii="Times New Roman" w:hAnsi="Times New Roman"/>
              </w:rPr>
            </w:pPr>
            <w:r w:rsidRPr="005638A5">
              <w:rPr>
                <w:rFonts w:ascii="Times New Roman" w:hAnsi="Times New Roman"/>
              </w:rPr>
              <w:t>Специалист, ответственный за предоставление услуги</w:t>
            </w:r>
          </w:p>
        </w:tc>
        <w:tc>
          <w:tcPr>
            <w:tcW w:w="1482" w:type="dxa"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>
            <w:pPr>
              <w:pStyle w:val="ad"/>
              <w:snapToGrid w:val="0"/>
              <w:jc w:val="center"/>
              <w:rPr>
                <w:rFonts w:ascii="Times New Roman" w:hAnsi="Times New Roman"/>
              </w:rPr>
            </w:pPr>
            <w:r w:rsidRPr="005638A5">
              <w:rPr>
                <w:rFonts w:ascii="Times New Roman" w:hAnsi="Times New Roman"/>
              </w:rPr>
              <w:t>1 мин</w:t>
            </w:r>
          </w:p>
        </w:tc>
        <w:tc>
          <w:tcPr>
            <w:tcW w:w="2317" w:type="dxa"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>
            <w:pPr>
              <w:pStyle w:val="ad"/>
              <w:snapToGrid w:val="0"/>
              <w:jc w:val="center"/>
              <w:rPr>
                <w:rFonts w:ascii="Times New Roman" w:hAnsi="Times New Roman"/>
              </w:rPr>
            </w:pPr>
            <w:r w:rsidRPr="005638A5">
              <w:rPr>
                <w:rFonts w:ascii="Times New Roman" w:hAnsi="Times New Roman"/>
              </w:rPr>
              <w:t>не позднее следующего рабочего дня после даты регистрации заявления</w:t>
            </w:r>
          </w:p>
        </w:tc>
        <w:tc>
          <w:tcPr>
            <w:tcW w:w="29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940" w:rsidRPr="005638A5" w:rsidRDefault="00FE5940">
            <w:pPr>
              <w:pStyle w:val="ab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638A5">
              <w:rPr>
                <w:rFonts w:ascii="Times New Roman" w:hAnsi="Times New Roman"/>
                <w:sz w:val="24"/>
                <w:szCs w:val="24"/>
              </w:rPr>
              <w:t xml:space="preserve">поступление заявления с резолюцией в приёмную </w:t>
            </w:r>
          </w:p>
        </w:tc>
      </w:tr>
      <w:tr w:rsidR="00FE5940" w:rsidRPr="005638A5">
        <w:trPr>
          <w:gridAfter w:val="1"/>
          <w:wAfter w:w="14" w:type="dxa"/>
        </w:trPr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>
            <w:pPr>
              <w:pStyle w:val="ad"/>
              <w:snapToGrid w:val="0"/>
              <w:jc w:val="center"/>
              <w:rPr>
                <w:rFonts w:ascii="Times New Roman" w:hAnsi="Times New Roman"/>
              </w:rPr>
            </w:pPr>
            <w:r w:rsidRPr="005638A5">
              <w:rPr>
                <w:rFonts w:ascii="Times New Roman" w:hAnsi="Times New Roman"/>
              </w:rPr>
              <w:t>2.4.</w:t>
            </w:r>
          </w:p>
        </w:tc>
        <w:tc>
          <w:tcPr>
            <w:tcW w:w="3305" w:type="dxa"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>
            <w:pPr>
              <w:pStyle w:val="ab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638A5">
              <w:rPr>
                <w:rFonts w:ascii="Times New Roman" w:hAnsi="Times New Roman"/>
                <w:sz w:val="24"/>
                <w:szCs w:val="24"/>
              </w:rPr>
              <w:t>Формирование реестра распределенной корреспонденции и передача к исполнению распределенной корреспонденции исполнителям под роспись</w:t>
            </w:r>
          </w:p>
        </w:tc>
        <w:tc>
          <w:tcPr>
            <w:tcW w:w="2056" w:type="dxa"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>
            <w:pPr>
              <w:pStyle w:val="ad"/>
              <w:snapToGrid w:val="0"/>
              <w:jc w:val="center"/>
              <w:rPr>
                <w:rFonts w:ascii="Times New Roman" w:hAnsi="Times New Roman"/>
              </w:rPr>
            </w:pPr>
            <w:r w:rsidRPr="005638A5">
              <w:rPr>
                <w:rFonts w:ascii="Times New Roman" w:hAnsi="Times New Roman"/>
              </w:rPr>
              <w:t>Специалист, ответственный за предоставление услуги</w:t>
            </w:r>
          </w:p>
        </w:tc>
        <w:tc>
          <w:tcPr>
            <w:tcW w:w="2219" w:type="dxa"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>
            <w:pPr>
              <w:pStyle w:val="ad"/>
              <w:snapToGrid w:val="0"/>
              <w:jc w:val="center"/>
              <w:rPr>
                <w:rFonts w:ascii="Times New Roman" w:hAnsi="Times New Roman"/>
              </w:rPr>
            </w:pPr>
            <w:r w:rsidRPr="005638A5">
              <w:rPr>
                <w:rFonts w:ascii="Times New Roman" w:hAnsi="Times New Roman"/>
              </w:rPr>
              <w:t>Специалист, ответственный за предоставление услуги</w:t>
            </w:r>
          </w:p>
        </w:tc>
        <w:tc>
          <w:tcPr>
            <w:tcW w:w="1482" w:type="dxa"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>
            <w:pPr>
              <w:pStyle w:val="ad"/>
              <w:snapToGrid w:val="0"/>
              <w:jc w:val="center"/>
              <w:rPr>
                <w:rFonts w:ascii="Times New Roman" w:hAnsi="Times New Roman"/>
              </w:rPr>
            </w:pPr>
            <w:r w:rsidRPr="005638A5">
              <w:rPr>
                <w:rFonts w:ascii="Times New Roman" w:hAnsi="Times New Roman"/>
              </w:rPr>
              <w:t>1 мин</w:t>
            </w:r>
          </w:p>
        </w:tc>
        <w:tc>
          <w:tcPr>
            <w:tcW w:w="2317" w:type="dxa"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>
            <w:pPr>
              <w:pStyle w:val="ad"/>
              <w:snapToGrid w:val="0"/>
              <w:jc w:val="center"/>
              <w:rPr>
                <w:rFonts w:ascii="Times New Roman" w:hAnsi="Times New Roman"/>
              </w:rPr>
            </w:pPr>
            <w:r w:rsidRPr="005638A5">
              <w:rPr>
                <w:rFonts w:ascii="Times New Roman" w:hAnsi="Times New Roman"/>
              </w:rPr>
              <w:t>в день поступления документов в приёмную</w:t>
            </w:r>
          </w:p>
        </w:tc>
        <w:tc>
          <w:tcPr>
            <w:tcW w:w="29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940" w:rsidRPr="005638A5" w:rsidRDefault="00FE5940">
            <w:pPr>
              <w:pStyle w:val="ab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638A5">
              <w:rPr>
                <w:rFonts w:ascii="Times New Roman" w:hAnsi="Times New Roman"/>
                <w:sz w:val="24"/>
                <w:szCs w:val="24"/>
              </w:rPr>
              <w:t>Поступление пакета документов с заявлением специалисту, ответственному за предоставление услуги</w:t>
            </w:r>
          </w:p>
        </w:tc>
      </w:tr>
      <w:tr w:rsidR="00FE5940" w:rsidRPr="005638A5">
        <w:trPr>
          <w:gridAfter w:val="1"/>
          <w:wAfter w:w="14" w:type="dxa"/>
        </w:trPr>
        <w:tc>
          <w:tcPr>
            <w:tcW w:w="736" w:type="dxa"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>
            <w:pPr>
              <w:pStyle w:val="ad"/>
              <w:snapToGrid w:val="0"/>
              <w:jc w:val="center"/>
              <w:rPr>
                <w:rFonts w:ascii="Times New Roman" w:hAnsi="Times New Roman"/>
              </w:rPr>
            </w:pPr>
            <w:r w:rsidRPr="005638A5">
              <w:rPr>
                <w:rFonts w:ascii="Times New Roman" w:hAnsi="Times New Roman"/>
              </w:rPr>
              <w:t>2.5.</w:t>
            </w:r>
          </w:p>
        </w:tc>
        <w:tc>
          <w:tcPr>
            <w:tcW w:w="3305" w:type="dxa"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>
            <w:pPr>
              <w:pStyle w:val="ab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638A5">
              <w:rPr>
                <w:rFonts w:ascii="Times New Roman" w:hAnsi="Times New Roman"/>
                <w:sz w:val="24"/>
                <w:szCs w:val="24"/>
              </w:rPr>
              <w:t xml:space="preserve">Получение заявления от заявителя (с пакетом документов), анализ полноты пакета документов и правильности его оформления </w:t>
            </w:r>
          </w:p>
        </w:tc>
        <w:tc>
          <w:tcPr>
            <w:tcW w:w="2056" w:type="dxa"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>
            <w:pPr>
              <w:pStyle w:val="ad"/>
              <w:snapToGrid w:val="0"/>
              <w:jc w:val="center"/>
              <w:rPr>
                <w:rFonts w:ascii="Times New Roman" w:hAnsi="Times New Roman"/>
              </w:rPr>
            </w:pPr>
            <w:r w:rsidRPr="005638A5">
              <w:rPr>
                <w:rFonts w:ascii="Times New Roman" w:hAnsi="Times New Roman"/>
              </w:rPr>
              <w:t>Специалист, ответственный за предоставление услуги</w:t>
            </w:r>
          </w:p>
        </w:tc>
        <w:tc>
          <w:tcPr>
            <w:tcW w:w="2219" w:type="dxa"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>
            <w:pPr>
              <w:pStyle w:val="ad"/>
              <w:snapToGrid w:val="0"/>
              <w:jc w:val="center"/>
              <w:rPr>
                <w:rFonts w:ascii="Times New Roman" w:hAnsi="Times New Roman"/>
              </w:rPr>
            </w:pPr>
            <w:r w:rsidRPr="005638A5">
              <w:rPr>
                <w:rFonts w:ascii="Times New Roman" w:hAnsi="Times New Roman"/>
              </w:rPr>
              <w:t>Специалист, ответственный за предоставление услуги</w:t>
            </w:r>
          </w:p>
        </w:tc>
        <w:tc>
          <w:tcPr>
            <w:tcW w:w="1482" w:type="dxa"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>
            <w:pPr>
              <w:pStyle w:val="ad"/>
              <w:snapToGrid w:val="0"/>
              <w:jc w:val="center"/>
              <w:rPr>
                <w:rFonts w:ascii="Times New Roman" w:hAnsi="Times New Roman"/>
              </w:rPr>
            </w:pPr>
            <w:r w:rsidRPr="005638A5">
              <w:rPr>
                <w:rFonts w:ascii="Times New Roman" w:hAnsi="Times New Roman"/>
              </w:rPr>
              <w:t>1 мин</w:t>
            </w:r>
          </w:p>
        </w:tc>
        <w:tc>
          <w:tcPr>
            <w:tcW w:w="2317" w:type="dxa"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>
            <w:pPr>
              <w:pStyle w:val="ad"/>
              <w:snapToGrid w:val="0"/>
              <w:jc w:val="center"/>
              <w:rPr>
                <w:rFonts w:ascii="Times New Roman" w:hAnsi="Times New Roman"/>
              </w:rPr>
            </w:pPr>
            <w:r w:rsidRPr="005638A5">
              <w:rPr>
                <w:rFonts w:ascii="Times New Roman" w:hAnsi="Times New Roman"/>
              </w:rPr>
              <w:t>в день поступления</w:t>
            </w:r>
          </w:p>
        </w:tc>
        <w:tc>
          <w:tcPr>
            <w:tcW w:w="29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940" w:rsidRPr="005638A5" w:rsidRDefault="00FE5940">
            <w:pPr>
              <w:pStyle w:val="ab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638A5">
              <w:rPr>
                <w:rFonts w:ascii="Times New Roman" w:hAnsi="Times New Roman"/>
                <w:sz w:val="24"/>
                <w:szCs w:val="24"/>
              </w:rPr>
              <w:t xml:space="preserve">принятие решения о приёме пакета документов или мотивированного отказа  </w:t>
            </w:r>
          </w:p>
        </w:tc>
      </w:tr>
      <w:tr w:rsidR="00FE5940" w:rsidRPr="005638A5">
        <w:trPr>
          <w:gridAfter w:val="1"/>
          <w:wAfter w:w="14" w:type="dxa"/>
          <w:trHeight w:hRule="exact" w:val="1114"/>
        </w:trPr>
        <w:tc>
          <w:tcPr>
            <w:tcW w:w="73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>
            <w:pPr>
              <w:pStyle w:val="ad"/>
              <w:snapToGrid w:val="0"/>
              <w:jc w:val="center"/>
              <w:rPr>
                <w:rFonts w:ascii="Times New Roman" w:hAnsi="Times New Roman"/>
              </w:rPr>
            </w:pPr>
            <w:r w:rsidRPr="005638A5">
              <w:rPr>
                <w:rFonts w:ascii="Times New Roman" w:hAnsi="Times New Roman"/>
              </w:rPr>
              <w:t>2.6.</w:t>
            </w:r>
          </w:p>
        </w:tc>
        <w:tc>
          <w:tcPr>
            <w:tcW w:w="330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 w:rsidP="005638A5">
            <w:pPr>
              <w:pStyle w:val="ab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638A5">
              <w:rPr>
                <w:rFonts w:ascii="Times New Roman" w:hAnsi="Times New Roman"/>
                <w:sz w:val="24"/>
                <w:szCs w:val="24"/>
              </w:rPr>
              <w:t xml:space="preserve">Подготовка проекта </w:t>
            </w:r>
            <w:r w:rsidR="005638A5" w:rsidRPr="005638A5">
              <w:rPr>
                <w:rFonts w:ascii="Times New Roman" w:hAnsi="Times New Roman"/>
                <w:sz w:val="24"/>
                <w:szCs w:val="24"/>
              </w:rPr>
              <w:t>постановл</w:t>
            </w:r>
            <w:r w:rsidRPr="005638A5">
              <w:rPr>
                <w:rFonts w:ascii="Times New Roman" w:hAnsi="Times New Roman"/>
                <w:sz w:val="24"/>
                <w:szCs w:val="24"/>
              </w:rPr>
              <w:t xml:space="preserve">ения  администрации о принятии гражданина на учёт в качестве нуждающегося в жилом помещении </w:t>
            </w:r>
          </w:p>
        </w:tc>
        <w:tc>
          <w:tcPr>
            <w:tcW w:w="205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>
            <w:pPr>
              <w:pStyle w:val="ad"/>
              <w:snapToGrid w:val="0"/>
              <w:jc w:val="center"/>
              <w:rPr>
                <w:rFonts w:ascii="Times New Roman" w:hAnsi="Times New Roman"/>
              </w:rPr>
            </w:pPr>
            <w:r w:rsidRPr="005638A5">
              <w:rPr>
                <w:rFonts w:ascii="Times New Roman" w:hAnsi="Times New Roman"/>
              </w:rPr>
              <w:t>Специалист, ответственный за предоставление услуги</w:t>
            </w:r>
          </w:p>
        </w:tc>
        <w:tc>
          <w:tcPr>
            <w:tcW w:w="221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>
            <w:pPr>
              <w:pStyle w:val="ad"/>
              <w:snapToGrid w:val="0"/>
              <w:jc w:val="center"/>
              <w:rPr>
                <w:rFonts w:ascii="Times New Roman" w:hAnsi="Times New Roman"/>
              </w:rPr>
            </w:pPr>
            <w:r w:rsidRPr="005638A5">
              <w:rPr>
                <w:rFonts w:ascii="Times New Roman" w:hAnsi="Times New Roman"/>
              </w:rPr>
              <w:t>Специалист, ответственный за предоставление услуги</w:t>
            </w:r>
          </w:p>
        </w:tc>
        <w:tc>
          <w:tcPr>
            <w:tcW w:w="148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>
            <w:pPr>
              <w:pStyle w:val="ad"/>
              <w:snapToGrid w:val="0"/>
              <w:jc w:val="center"/>
              <w:rPr>
                <w:rFonts w:ascii="Times New Roman" w:hAnsi="Times New Roman"/>
              </w:rPr>
            </w:pPr>
            <w:r w:rsidRPr="005638A5">
              <w:rPr>
                <w:rFonts w:ascii="Times New Roman" w:hAnsi="Times New Roman"/>
              </w:rPr>
              <w:t>25 мин</w:t>
            </w:r>
          </w:p>
        </w:tc>
        <w:tc>
          <w:tcPr>
            <w:tcW w:w="2317" w:type="dxa"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>
            <w:pPr>
              <w:pStyle w:val="ad"/>
              <w:snapToGrid w:val="0"/>
              <w:jc w:val="center"/>
              <w:rPr>
                <w:rFonts w:ascii="Times New Roman" w:hAnsi="Times New Roman"/>
              </w:rPr>
            </w:pPr>
            <w:r w:rsidRPr="005638A5">
              <w:rPr>
                <w:rFonts w:ascii="Times New Roman" w:hAnsi="Times New Roman"/>
              </w:rPr>
              <w:t>со 2-го по 25 день с даты регистрации поступившего пакета документов</w:t>
            </w:r>
          </w:p>
        </w:tc>
        <w:tc>
          <w:tcPr>
            <w:tcW w:w="29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940" w:rsidRPr="005638A5" w:rsidRDefault="00FE5940">
            <w:pPr>
              <w:pStyle w:val="ab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638A5">
              <w:rPr>
                <w:rFonts w:ascii="Times New Roman" w:hAnsi="Times New Roman"/>
                <w:sz w:val="24"/>
                <w:szCs w:val="24"/>
              </w:rPr>
              <w:t xml:space="preserve">подготовленный проект распоряжения </w:t>
            </w:r>
          </w:p>
        </w:tc>
      </w:tr>
      <w:tr w:rsidR="00FE5940" w:rsidRPr="005638A5" w:rsidTr="003C79DE">
        <w:trPr>
          <w:gridAfter w:val="1"/>
          <w:wAfter w:w="14" w:type="dxa"/>
          <w:trHeight w:hRule="exact" w:val="677"/>
        </w:trPr>
        <w:tc>
          <w:tcPr>
            <w:tcW w:w="73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/>
        </w:tc>
        <w:tc>
          <w:tcPr>
            <w:tcW w:w="330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/>
        </w:tc>
        <w:tc>
          <w:tcPr>
            <w:tcW w:w="205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/>
        </w:tc>
        <w:tc>
          <w:tcPr>
            <w:tcW w:w="221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/>
        </w:tc>
        <w:tc>
          <w:tcPr>
            <w:tcW w:w="148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/>
        </w:tc>
        <w:tc>
          <w:tcPr>
            <w:tcW w:w="231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>
            <w:pPr>
              <w:pStyle w:val="ad"/>
              <w:snapToGrid w:val="0"/>
              <w:jc w:val="center"/>
              <w:rPr>
                <w:rFonts w:ascii="Times New Roman" w:hAnsi="Times New Roman"/>
              </w:rPr>
            </w:pPr>
            <w:r w:rsidRPr="005638A5">
              <w:rPr>
                <w:rFonts w:ascii="Times New Roman" w:hAnsi="Times New Roman"/>
              </w:rPr>
              <w:t>со 2-го по 6 день с даты регистрации поступившего пакета документов</w:t>
            </w:r>
          </w:p>
        </w:tc>
        <w:tc>
          <w:tcPr>
            <w:tcW w:w="29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940" w:rsidRPr="005638A5" w:rsidRDefault="00FE5940">
            <w:pPr>
              <w:pStyle w:val="ab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638A5">
              <w:rPr>
                <w:rFonts w:ascii="Times New Roman" w:hAnsi="Times New Roman"/>
                <w:sz w:val="24"/>
                <w:szCs w:val="24"/>
              </w:rPr>
              <w:t>подготовленный проект мотивированного отказа</w:t>
            </w:r>
          </w:p>
        </w:tc>
      </w:tr>
      <w:tr w:rsidR="00FE5940" w:rsidRPr="005638A5" w:rsidTr="003C79DE">
        <w:trPr>
          <w:gridAfter w:val="1"/>
          <w:wAfter w:w="14" w:type="dxa"/>
          <w:trHeight w:hRule="exact" w:val="714"/>
        </w:trPr>
        <w:tc>
          <w:tcPr>
            <w:tcW w:w="73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/>
        </w:tc>
        <w:tc>
          <w:tcPr>
            <w:tcW w:w="3305" w:type="dxa"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>
            <w:pPr>
              <w:pStyle w:val="ab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638A5">
              <w:rPr>
                <w:rFonts w:ascii="Times New Roman" w:hAnsi="Times New Roman"/>
                <w:sz w:val="24"/>
                <w:szCs w:val="24"/>
              </w:rPr>
              <w:t>или подготовка проекта мотивированного отказа</w:t>
            </w:r>
          </w:p>
        </w:tc>
        <w:tc>
          <w:tcPr>
            <w:tcW w:w="205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/>
        </w:tc>
        <w:tc>
          <w:tcPr>
            <w:tcW w:w="221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/>
        </w:tc>
        <w:tc>
          <w:tcPr>
            <w:tcW w:w="148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/>
        </w:tc>
        <w:tc>
          <w:tcPr>
            <w:tcW w:w="231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/>
        </w:tc>
        <w:tc>
          <w:tcPr>
            <w:tcW w:w="2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940" w:rsidRPr="005638A5" w:rsidRDefault="00FE5940"/>
        </w:tc>
      </w:tr>
      <w:tr w:rsidR="00FE5940" w:rsidRPr="005638A5">
        <w:trPr>
          <w:gridAfter w:val="1"/>
          <w:wAfter w:w="14" w:type="dxa"/>
          <w:trHeight w:hRule="exact" w:val="1114"/>
        </w:trPr>
        <w:tc>
          <w:tcPr>
            <w:tcW w:w="73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>
            <w:pPr>
              <w:pStyle w:val="ad"/>
              <w:snapToGrid w:val="0"/>
              <w:jc w:val="center"/>
              <w:rPr>
                <w:rFonts w:ascii="Times New Roman" w:hAnsi="Times New Roman"/>
              </w:rPr>
            </w:pPr>
            <w:r w:rsidRPr="005638A5">
              <w:rPr>
                <w:rFonts w:ascii="Times New Roman" w:hAnsi="Times New Roman"/>
              </w:rPr>
              <w:t>2.7.</w:t>
            </w:r>
          </w:p>
        </w:tc>
        <w:tc>
          <w:tcPr>
            <w:tcW w:w="330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5638A5" w:rsidP="005638A5">
            <w:pPr>
              <w:pStyle w:val="ab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638A5">
              <w:rPr>
                <w:rFonts w:ascii="Times New Roman" w:hAnsi="Times New Roman"/>
                <w:sz w:val="24"/>
                <w:szCs w:val="24"/>
              </w:rPr>
              <w:t>Подписание проекта постановл</w:t>
            </w:r>
            <w:r w:rsidR="00FE5940" w:rsidRPr="005638A5">
              <w:rPr>
                <w:rFonts w:ascii="Times New Roman" w:hAnsi="Times New Roman"/>
                <w:sz w:val="24"/>
                <w:szCs w:val="24"/>
              </w:rPr>
              <w:t xml:space="preserve">ения администрации о принятии гражданина на учёт в качестве нуждающегося в жилом помещении </w:t>
            </w:r>
          </w:p>
        </w:tc>
        <w:tc>
          <w:tcPr>
            <w:tcW w:w="205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>
            <w:pPr>
              <w:pStyle w:val="ad"/>
              <w:snapToGrid w:val="0"/>
              <w:jc w:val="center"/>
              <w:rPr>
                <w:rFonts w:ascii="Times New Roman" w:hAnsi="Times New Roman"/>
              </w:rPr>
            </w:pPr>
            <w:r w:rsidRPr="005638A5">
              <w:rPr>
                <w:rFonts w:ascii="Times New Roman" w:hAnsi="Times New Roman"/>
              </w:rPr>
              <w:t>Специалист, ответственный за предоставление услуги</w:t>
            </w:r>
          </w:p>
        </w:tc>
        <w:tc>
          <w:tcPr>
            <w:tcW w:w="221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>
            <w:pPr>
              <w:pStyle w:val="ad"/>
              <w:snapToGrid w:val="0"/>
              <w:jc w:val="center"/>
              <w:rPr>
                <w:rFonts w:ascii="Times New Roman" w:hAnsi="Times New Roman"/>
              </w:rPr>
            </w:pPr>
            <w:r w:rsidRPr="005638A5">
              <w:rPr>
                <w:rFonts w:ascii="Times New Roman" w:hAnsi="Times New Roman"/>
              </w:rPr>
              <w:t>Специалист, ответственный за предоставление услуги</w:t>
            </w:r>
          </w:p>
        </w:tc>
        <w:tc>
          <w:tcPr>
            <w:tcW w:w="148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>
            <w:pPr>
              <w:pStyle w:val="ad"/>
              <w:snapToGrid w:val="0"/>
              <w:jc w:val="center"/>
              <w:rPr>
                <w:rFonts w:ascii="Times New Roman" w:hAnsi="Times New Roman"/>
              </w:rPr>
            </w:pPr>
            <w:r w:rsidRPr="005638A5">
              <w:rPr>
                <w:rFonts w:ascii="Times New Roman" w:hAnsi="Times New Roman"/>
              </w:rPr>
              <w:t>5 мин</w:t>
            </w:r>
          </w:p>
        </w:tc>
        <w:tc>
          <w:tcPr>
            <w:tcW w:w="2317" w:type="dxa"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>
            <w:pPr>
              <w:pStyle w:val="ad"/>
              <w:snapToGrid w:val="0"/>
              <w:jc w:val="center"/>
              <w:rPr>
                <w:rFonts w:ascii="Times New Roman" w:hAnsi="Times New Roman"/>
              </w:rPr>
            </w:pPr>
            <w:r w:rsidRPr="005638A5">
              <w:rPr>
                <w:rFonts w:ascii="Times New Roman" w:hAnsi="Times New Roman"/>
              </w:rPr>
              <w:t>со 2-го по 25 день с даты регистрации поступившего пакета документов</w:t>
            </w:r>
          </w:p>
        </w:tc>
        <w:tc>
          <w:tcPr>
            <w:tcW w:w="29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940" w:rsidRPr="005638A5" w:rsidRDefault="00FE5940">
            <w:pPr>
              <w:pStyle w:val="ab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638A5">
              <w:rPr>
                <w:rFonts w:ascii="Times New Roman" w:hAnsi="Times New Roman"/>
                <w:sz w:val="24"/>
                <w:szCs w:val="24"/>
              </w:rPr>
              <w:t xml:space="preserve">проверенный и завизированный проект распоряжения </w:t>
            </w:r>
          </w:p>
        </w:tc>
      </w:tr>
      <w:tr w:rsidR="00FE5940" w:rsidRPr="005638A5" w:rsidTr="003C79DE">
        <w:trPr>
          <w:gridAfter w:val="1"/>
          <w:wAfter w:w="14" w:type="dxa"/>
          <w:trHeight w:hRule="exact" w:val="576"/>
        </w:trPr>
        <w:tc>
          <w:tcPr>
            <w:tcW w:w="73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/>
        </w:tc>
        <w:tc>
          <w:tcPr>
            <w:tcW w:w="330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/>
        </w:tc>
        <w:tc>
          <w:tcPr>
            <w:tcW w:w="205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/>
        </w:tc>
        <w:tc>
          <w:tcPr>
            <w:tcW w:w="221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/>
        </w:tc>
        <w:tc>
          <w:tcPr>
            <w:tcW w:w="148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/>
        </w:tc>
        <w:tc>
          <w:tcPr>
            <w:tcW w:w="231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>
            <w:pPr>
              <w:pStyle w:val="ad"/>
              <w:snapToGrid w:val="0"/>
              <w:jc w:val="center"/>
              <w:rPr>
                <w:rFonts w:ascii="Times New Roman" w:hAnsi="Times New Roman"/>
              </w:rPr>
            </w:pPr>
            <w:r w:rsidRPr="005638A5">
              <w:rPr>
                <w:rFonts w:ascii="Times New Roman" w:hAnsi="Times New Roman"/>
              </w:rPr>
              <w:t>со 2-го по 6 день с даты регистрации поступившего пакета документов</w:t>
            </w:r>
          </w:p>
        </w:tc>
        <w:tc>
          <w:tcPr>
            <w:tcW w:w="29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940" w:rsidRPr="005638A5" w:rsidRDefault="00FE5940">
            <w:pPr>
              <w:pStyle w:val="ab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638A5">
              <w:rPr>
                <w:rFonts w:ascii="Times New Roman" w:hAnsi="Times New Roman"/>
                <w:sz w:val="24"/>
                <w:szCs w:val="24"/>
              </w:rPr>
              <w:t>проверенный и завизированный проект мотивированного отказа</w:t>
            </w:r>
          </w:p>
        </w:tc>
      </w:tr>
      <w:tr w:rsidR="00FE5940" w:rsidRPr="005638A5" w:rsidTr="003C79DE">
        <w:trPr>
          <w:gridAfter w:val="1"/>
          <w:wAfter w:w="14" w:type="dxa"/>
          <w:trHeight w:hRule="exact" w:val="848"/>
        </w:trPr>
        <w:tc>
          <w:tcPr>
            <w:tcW w:w="73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/>
        </w:tc>
        <w:tc>
          <w:tcPr>
            <w:tcW w:w="3305" w:type="dxa"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>
            <w:pPr>
              <w:pStyle w:val="ab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638A5">
              <w:rPr>
                <w:rFonts w:ascii="Times New Roman" w:hAnsi="Times New Roman"/>
                <w:sz w:val="24"/>
                <w:szCs w:val="24"/>
              </w:rPr>
              <w:t>или визирование проекта мотивированного отказа в предоставлении услуги</w:t>
            </w:r>
          </w:p>
        </w:tc>
        <w:tc>
          <w:tcPr>
            <w:tcW w:w="205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/>
        </w:tc>
        <w:tc>
          <w:tcPr>
            <w:tcW w:w="221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/>
        </w:tc>
        <w:tc>
          <w:tcPr>
            <w:tcW w:w="148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/>
        </w:tc>
        <w:tc>
          <w:tcPr>
            <w:tcW w:w="231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/>
        </w:tc>
        <w:tc>
          <w:tcPr>
            <w:tcW w:w="2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940" w:rsidRPr="005638A5" w:rsidRDefault="00FE5940"/>
        </w:tc>
      </w:tr>
      <w:tr w:rsidR="00FE5940" w:rsidRPr="005638A5" w:rsidTr="00C93A92">
        <w:trPr>
          <w:gridAfter w:val="1"/>
          <w:wAfter w:w="14" w:type="dxa"/>
          <w:trHeight w:hRule="exact" w:val="1003"/>
        </w:trPr>
        <w:tc>
          <w:tcPr>
            <w:tcW w:w="73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>
            <w:pPr>
              <w:pStyle w:val="ad"/>
              <w:snapToGrid w:val="0"/>
              <w:jc w:val="center"/>
              <w:rPr>
                <w:rFonts w:ascii="Times New Roman" w:hAnsi="Times New Roman"/>
              </w:rPr>
            </w:pPr>
            <w:r w:rsidRPr="005638A5">
              <w:rPr>
                <w:rFonts w:ascii="Times New Roman" w:hAnsi="Times New Roman"/>
              </w:rPr>
              <w:t>2.8.</w:t>
            </w:r>
          </w:p>
        </w:tc>
        <w:tc>
          <w:tcPr>
            <w:tcW w:w="330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 w:rsidP="005638A5">
            <w:pPr>
              <w:pStyle w:val="ab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638A5">
              <w:rPr>
                <w:rFonts w:ascii="Times New Roman" w:hAnsi="Times New Roman"/>
                <w:sz w:val="24"/>
                <w:szCs w:val="24"/>
              </w:rPr>
              <w:t xml:space="preserve">Подготовка </w:t>
            </w:r>
            <w:r w:rsidR="005638A5" w:rsidRPr="005638A5">
              <w:rPr>
                <w:rFonts w:ascii="Times New Roman" w:hAnsi="Times New Roman"/>
                <w:sz w:val="24"/>
                <w:szCs w:val="24"/>
              </w:rPr>
              <w:t>постановл</w:t>
            </w:r>
            <w:r w:rsidRPr="005638A5">
              <w:rPr>
                <w:rFonts w:ascii="Times New Roman" w:hAnsi="Times New Roman"/>
                <w:sz w:val="24"/>
                <w:szCs w:val="24"/>
              </w:rPr>
              <w:t xml:space="preserve">ения  администрации о принятии гражданина на учёт в качестве нуждающегося в жилом помещении </w:t>
            </w:r>
          </w:p>
        </w:tc>
        <w:tc>
          <w:tcPr>
            <w:tcW w:w="205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>
            <w:pPr>
              <w:pStyle w:val="ad"/>
              <w:snapToGrid w:val="0"/>
              <w:jc w:val="center"/>
              <w:rPr>
                <w:rFonts w:ascii="Times New Roman" w:hAnsi="Times New Roman"/>
              </w:rPr>
            </w:pPr>
            <w:r w:rsidRPr="005638A5">
              <w:rPr>
                <w:rFonts w:ascii="Times New Roman" w:hAnsi="Times New Roman"/>
              </w:rPr>
              <w:t>Специалист, ответственный за предоставление услуги</w:t>
            </w:r>
          </w:p>
        </w:tc>
        <w:tc>
          <w:tcPr>
            <w:tcW w:w="221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>
            <w:pPr>
              <w:pStyle w:val="ad"/>
              <w:snapToGrid w:val="0"/>
              <w:jc w:val="center"/>
              <w:rPr>
                <w:rFonts w:ascii="Times New Roman" w:hAnsi="Times New Roman"/>
              </w:rPr>
            </w:pPr>
            <w:r w:rsidRPr="005638A5">
              <w:rPr>
                <w:rFonts w:ascii="Times New Roman" w:hAnsi="Times New Roman"/>
              </w:rPr>
              <w:t>Специалист, ответственный за предоставление услуги</w:t>
            </w:r>
          </w:p>
        </w:tc>
        <w:tc>
          <w:tcPr>
            <w:tcW w:w="148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>
            <w:pPr>
              <w:pStyle w:val="ad"/>
              <w:snapToGrid w:val="0"/>
              <w:jc w:val="center"/>
              <w:rPr>
                <w:rFonts w:ascii="Times New Roman" w:hAnsi="Times New Roman"/>
              </w:rPr>
            </w:pPr>
            <w:r w:rsidRPr="005638A5">
              <w:rPr>
                <w:rFonts w:ascii="Times New Roman" w:hAnsi="Times New Roman"/>
              </w:rPr>
              <w:t>5 мин</w:t>
            </w:r>
          </w:p>
        </w:tc>
        <w:tc>
          <w:tcPr>
            <w:tcW w:w="2317" w:type="dxa"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>
            <w:pPr>
              <w:pStyle w:val="ad"/>
              <w:snapToGrid w:val="0"/>
              <w:jc w:val="center"/>
              <w:rPr>
                <w:rFonts w:ascii="Times New Roman" w:hAnsi="Times New Roman"/>
              </w:rPr>
            </w:pPr>
            <w:r w:rsidRPr="005638A5">
              <w:rPr>
                <w:rFonts w:ascii="Times New Roman" w:hAnsi="Times New Roman"/>
              </w:rPr>
              <w:t>со 2-го по 25 день с даты регистрации поступившего пакета документов</w:t>
            </w:r>
          </w:p>
        </w:tc>
        <w:tc>
          <w:tcPr>
            <w:tcW w:w="29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940" w:rsidRPr="005638A5" w:rsidRDefault="00FE5940">
            <w:pPr>
              <w:pStyle w:val="ab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638A5">
              <w:rPr>
                <w:rFonts w:ascii="Times New Roman" w:hAnsi="Times New Roman"/>
                <w:sz w:val="24"/>
                <w:szCs w:val="24"/>
              </w:rPr>
              <w:t xml:space="preserve">подготовленное распоряжение </w:t>
            </w:r>
          </w:p>
        </w:tc>
      </w:tr>
      <w:tr w:rsidR="00FE5940" w:rsidRPr="005638A5" w:rsidTr="00C93A92">
        <w:trPr>
          <w:gridAfter w:val="1"/>
          <w:wAfter w:w="14" w:type="dxa"/>
          <w:trHeight w:hRule="exact" w:val="563"/>
        </w:trPr>
        <w:tc>
          <w:tcPr>
            <w:tcW w:w="73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/>
        </w:tc>
        <w:tc>
          <w:tcPr>
            <w:tcW w:w="330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/>
        </w:tc>
        <w:tc>
          <w:tcPr>
            <w:tcW w:w="205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/>
        </w:tc>
        <w:tc>
          <w:tcPr>
            <w:tcW w:w="221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/>
        </w:tc>
        <w:tc>
          <w:tcPr>
            <w:tcW w:w="148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/>
        </w:tc>
        <w:tc>
          <w:tcPr>
            <w:tcW w:w="231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>
            <w:pPr>
              <w:pStyle w:val="ad"/>
              <w:snapToGrid w:val="0"/>
              <w:jc w:val="center"/>
              <w:rPr>
                <w:rFonts w:ascii="Times New Roman" w:hAnsi="Times New Roman"/>
              </w:rPr>
            </w:pPr>
            <w:r w:rsidRPr="005638A5">
              <w:rPr>
                <w:rFonts w:ascii="Times New Roman" w:hAnsi="Times New Roman"/>
              </w:rPr>
              <w:t>со 2-го по 6 день с даты регистрации поступившего пакета документов</w:t>
            </w:r>
          </w:p>
        </w:tc>
        <w:tc>
          <w:tcPr>
            <w:tcW w:w="29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940" w:rsidRPr="005638A5" w:rsidRDefault="00FE5940">
            <w:pPr>
              <w:pStyle w:val="ab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638A5">
              <w:rPr>
                <w:rFonts w:ascii="Times New Roman" w:hAnsi="Times New Roman"/>
                <w:sz w:val="24"/>
                <w:szCs w:val="24"/>
              </w:rPr>
              <w:t>подготовленный мотивированный отказа</w:t>
            </w:r>
          </w:p>
        </w:tc>
      </w:tr>
      <w:tr w:rsidR="00FE5940" w:rsidRPr="005638A5" w:rsidTr="003C79DE">
        <w:trPr>
          <w:gridAfter w:val="1"/>
          <w:wAfter w:w="14" w:type="dxa"/>
          <w:trHeight w:hRule="exact" w:val="715"/>
        </w:trPr>
        <w:tc>
          <w:tcPr>
            <w:tcW w:w="73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/>
        </w:tc>
        <w:tc>
          <w:tcPr>
            <w:tcW w:w="3305" w:type="dxa"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>
            <w:pPr>
              <w:pStyle w:val="ab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638A5">
              <w:rPr>
                <w:rFonts w:ascii="Times New Roman" w:hAnsi="Times New Roman"/>
                <w:sz w:val="24"/>
                <w:szCs w:val="24"/>
              </w:rPr>
              <w:t>или мотивированного отказа в предоставлении услуги</w:t>
            </w:r>
          </w:p>
        </w:tc>
        <w:tc>
          <w:tcPr>
            <w:tcW w:w="205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/>
        </w:tc>
        <w:tc>
          <w:tcPr>
            <w:tcW w:w="221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/>
        </w:tc>
        <w:tc>
          <w:tcPr>
            <w:tcW w:w="148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/>
        </w:tc>
        <w:tc>
          <w:tcPr>
            <w:tcW w:w="231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/>
        </w:tc>
        <w:tc>
          <w:tcPr>
            <w:tcW w:w="2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940" w:rsidRPr="005638A5" w:rsidRDefault="00FE5940"/>
        </w:tc>
      </w:tr>
      <w:tr w:rsidR="00FE5940" w:rsidRPr="005638A5">
        <w:trPr>
          <w:gridAfter w:val="1"/>
          <w:wAfter w:w="14" w:type="dxa"/>
          <w:trHeight w:hRule="exact" w:val="1114"/>
        </w:trPr>
        <w:tc>
          <w:tcPr>
            <w:tcW w:w="73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>
            <w:pPr>
              <w:pStyle w:val="ad"/>
              <w:snapToGrid w:val="0"/>
              <w:jc w:val="center"/>
              <w:rPr>
                <w:rFonts w:ascii="Times New Roman" w:hAnsi="Times New Roman"/>
              </w:rPr>
            </w:pPr>
            <w:r w:rsidRPr="005638A5">
              <w:rPr>
                <w:rFonts w:ascii="Times New Roman" w:hAnsi="Times New Roman"/>
              </w:rPr>
              <w:t>2.9.</w:t>
            </w:r>
          </w:p>
        </w:tc>
        <w:tc>
          <w:tcPr>
            <w:tcW w:w="330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 w:rsidP="005638A5">
            <w:pPr>
              <w:pStyle w:val="ab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638A5">
              <w:rPr>
                <w:rFonts w:ascii="Times New Roman" w:hAnsi="Times New Roman"/>
                <w:sz w:val="24"/>
                <w:szCs w:val="24"/>
              </w:rPr>
              <w:t xml:space="preserve">Подписание </w:t>
            </w:r>
            <w:r w:rsidR="005638A5" w:rsidRPr="005638A5">
              <w:rPr>
                <w:rFonts w:ascii="Times New Roman" w:hAnsi="Times New Roman"/>
                <w:sz w:val="24"/>
                <w:szCs w:val="24"/>
              </w:rPr>
              <w:t>постановл</w:t>
            </w:r>
            <w:r w:rsidRPr="005638A5">
              <w:rPr>
                <w:rFonts w:ascii="Times New Roman" w:hAnsi="Times New Roman"/>
                <w:sz w:val="24"/>
                <w:szCs w:val="24"/>
              </w:rPr>
              <w:t xml:space="preserve">ения  администрации о принятии гражданина на учёт в качестве нуждающегося в жилом помещении </w:t>
            </w:r>
          </w:p>
        </w:tc>
        <w:tc>
          <w:tcPr>
            <w:tcW w:w="205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>
            <w:pPr>
              <w:pStyle w:val="ad"/>
              <w:snapToGrid w:val="0"/>
              <w:jc w:val="center"/>
              <w:rPr>
                <w:rFonts w:ascii="Times New Roman" w:hAnsi="Times New Roman"/>
              </w:rPr>
            </w:pPr>
            <w:r w:rsidRPr="005638A5">
              <w:rPr>
                <w:rFonts w:ascii="Times New Roman" w:hAnsi="Times New Roman"/>
              </w:rPr>
              <w:t>Специалист, ответственный за предоставление услуги</w:t>
            </w:r>
          </w:p>
        </w:tc>
        <w:tc>
          <w:tcPr>
            <w:tcW w:w="221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>
            <w:pPr>
              <w:pStyle w:val="ad"/>
              <w:snapToGrid w:val="0"/>
              <w:jc w:val="center"/>
              <w:rPr>
                <w:rFonts w:ascii="Times New Roman" w:hAnsi="Times New Roman"/>
              </w:rPr>
            </w:pPr>
            <w:r w:rsidRPr="005638A5">
              <w:rPr>
                <w:rFonts w:ascii="Times New Roman" w:hAnsi="Times New Roman"/>
              </w:rPr>
              <w:t>Специалист, ответственный за предоставление услуги</w:t>
            </w:r>
          </w:p>
        </w:tc>
        <w:tc>
          <w:tcPr>
            <w:tcW w:w="148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>
            <w:pPr>
              <w:pStyle w:val="ad"/>
              <w:snapToGrid w:val="0"/>
              <w:jc w:val="center"/>
              <w:rPr>
                <w:rFonts w:ascii="Times New Roman" w:hAnsi="Times New Roman"/>
              </w:rPr>
            </w:pPr>
            <w:r w:rsidRPr="005638A5">
              <w:rPr>
                <w:rFonts w:ascii="Times New Roman" w:hAnsi="Times New Roman"/>
              </w:rPr>
              <w:t>5 мин</w:t>
            </w:r>
          </w:p>
        </w:tc>
        <w:tc>
          <w:tcPr>
            <w:tcW w:w="2317" w:type="dxa"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>
            <w:pPr>
              <w:pStyle w:val="ad"/>
              <w:snapToGrid w:val="0"/>
              <w:jc w:val="center"/>
              <w:rPr>
                <w:rFonts w:ascii="Times New Roman" w:hAnsi="Times New Roman"/>
              </w:rPr>
            </w:pPr>
            <w:r w:rsidRPr="005638A5">
              <w:rPr>
                <w:rFonts w:ascii="Times New Roman" w:hAnsi="Times New Roman"/>
              </w:rPr>
              <w:t>со 2-го по 25 день с даты регистрации поступившего пакета документов</w:t>
            </w:r>
          </w:p>
        </w:tc>
        <w:tc>
          <w:tcPr>
            <w:tcW w:w="29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940" w:rsidRPr="005638A5" w:rsidRDefault="00FE5940">
            <w:pPr>
              <w:pStyle w:val="ab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638A5">
              <w:rPr>
                <w:rFonts w:ascii="Times New Roman" w:hAnsi="Times New Roman"/>
                <w:sz w:val="24"/>
                <w:szCs w:val="24"/>
              </w:rPr>
              <w:t xml:space="preserve">подписанное распоряжение </w:t>
            </w:r>
          </w:p>
        </w:tc>
      </w:tr>
      <w:tr w:rsidR="00FE5940" w:rsidRPr="005638A5" w:rsidTr="003C79DE">
        <w:trPr>
          <w:gridAfter w:val="1"/>
          <w:wAfter w:w="14" w:type="dxa"/>
          <w:trHeight w:hRule="exact" w:val="309"/>
        </w:trPr>
        <w:tc>
          <w:tcPr>
            <w:tcW w:w="73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/>
        </w:tc>
        <w:tc>
          <w:tcPr>
            <w:tcW w:w="330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/>
        </w:tc>
        <w:tc>
          <w:tcPr>
            <w:tcW w:w="205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/>
        </w:tc>
        <w:tc>
          <w:tcPr>
            <w:tcW w:w="221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/>
        </w:tc>
        <w:tc>
          <w:tcPr>
            <w:tcW w:w="148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/>
        </w:tc>
        <w:tc>
          <w:tcPr>
            <w:tcW w:w="231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>
            <w:pPr>
              <w:pStyle w:val="ad"/>
              <w:snapToGrid w:val="0"/>
              <w:jc w:val="center"/>
              <w:rPr>
                <w:rFonts w:ascii="Times New Roman" w:hAnsi="Times New Roman"/>
              </w:rPr>
            </w:pPr>
            <w:r w:rsidRPr="005638A5">
              <w:rPr>
                <w:rFonts w:ascii="Times New Roman" w:hAnsi="Times New Roman"/>
              </w:rPr>
              <w:t>со 2-го по 6 день с даты регистрации поступившего пакета документов</w:t>
            </w:r>
          </w:p>
        </w:tc>
        <w:tc>
          <w:tcPr>
            <w:tcW w:w="29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940" w:rsidRPr="005638A5" w:rsidRDefault="00FE5940">
            <w:pPr>
              <w:pStyle w:val="ab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638A5">
              <w:rPr>
                <w:rFonts w:ascii="Times New Roman" w:hAnsi="Times New Roman"/>
                <w:sz w:val="24"/>
                <w:szCs w:val="24"/>
              </w:rPr>
              <w:t>подписанный мотивированный отказа</w:t>
            </w:r>
          </w:p>
        </w:tc>
      </w:tr>
      <w:tr w:rsidR="00FE5940" w:rsidRPr="005638A5" w:rsidTr="003C79DE">
        <w:trPr>
          <w:gridAfter w:val="1"/>
          <w:wAfter w:w="14" w:type="dxa"/>
          <w:trHeight w:hRule="exact" w:val="865"/>
        </w:trPr>
        <w:tc>
          <w:tcPr>
            <w:tcW w:w="73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/>
        </w:tc>
        <w:tc>
          <w:tcPr>
            <w:tcW w:w="3305" w:type="dxa"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>
            <w:pPr>
              <w:pStyle w:val="ab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638A5">
              <w:rPr>
                <w:rFonts w:ascii="Times New Roman" w:hAnsi="Times New Roman"/>
                <w:sz w:val="24"/>
                <w:szCs w:val="24"/>
              </w:rPr>
              <w:t>или мотивированного отказа в предоставлении услуги</w:t>
            </w:r>
          </w:p>
        </w:tc>
        <w:tc>
          <w:tcPr>
            <w:tcW w:w="205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/>
        </w:tc>
        <w:tc>
          <w:tcPr>
            <w:tcW w:w="221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/>
        </w:tc>
        <w:tc>
          <w:tcPr>
            <w:tcW w:w="148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/>
        </w:tc>
        <w:tc>
          <w:tcPr>
            <w:tcW w:w="231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/>
        </w:tc>
        <w:tc>
          <w:tcPr>
            <w:tcW w:w="2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940" w:rsidRPr="005638A5" w:rsidRDefault="00FE5940"/>
        </w:tc>
      </w:tr>
      <w:tr w:rsidR="00FE5940" w:rsidRPr="005638A5">
        <w:trPr>
          <w:gridAfter w:val="1"/>
          <w:wAfter w:w="14" w:type="dxa"/>
          <w:trHeight w:hRule="exact" w:val="1114"/>
        </w:trPr>
        <w:tc>
          <w:tcPr>
            <w:tcW w:w="73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>
            <w:pPr>
              <w:pStyle w:val="ad"/>
              <w:snapToGrid w:val="0"/>
              <w:jc w:val="center"/>
              <w:rPr>
                <w:rFonts w:ascii="Times New Roman" w:hAnsi="Times New Roman"/>
              </w:rPr>
            </w:pPr>
            <w:r w:rsidRPr="005638A5">
              <w:rPr>
                <w:rFonts w:ascii="Times New Roman" w:hAnsi="Times New Roman"/>
              </w:rPr>
              <w:t>2.10.</w:t>
            </w:r>
          </w:p>
        </w:tc>
        <w:tc>
          <w:tcPr>
            <w:tcW w:w="330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 w:rsidP="005638A5">
            <w:pPr>
              <w:pStyle w:val="ab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638A5">
              <w:rPr>
                <w:rFonts w:ascii="Times New Roman" w:hAnsi="Times New Roman"/>
                <w:sz w:val="24"/>
                <w:szCs w:val="24"/>
              </w:rPr>
              <w:t xml:space="preserve">Регистрация </w:t>
            </w:r>
            <w:r w:rsidR="005638A5" w:rsidRPr="005638A5">
              <w:rPr>
                <w:rFonts w:ascii="Times New Roman" w:hAnsi="Times New Roman"/>
                <w:sz w:val="24"/>
                <w:szCs w:val="24"/>
              </w:rPr>
              <w:t>постановл</w:t>
            </w:r>
            <w:r w:rsidRPr="005638A5">
              <w:rPr>
                <w:rFonts w:ascii="Times New Roman" w:hAnsi="Times New Roman"/>
                <w:sz w:val="24"/>
                <w:szCs w:val="24"/>
              </w:rPr>
              <w:t>ения  администрации о принятии гражданина на учёт в качестве нуждающегося в жилом помещении и передача для отправления по почте</w:t>
            </w:r>
          </w:p>
        </w:tc>
        <w:tc>
          <w:tcPr>
            <w:tcW w:w="205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>
            <w:pPr>
              <w:pStyle w:val="ad"/>
              <w:snapToGrid w:val="0"/>
              <w:jc w:val="center"/>
              <w:rPr>
                <w:rFonts w:ascii="Times New Roman" w:hAnsi="Times New Roman"/>
              </w:rPr>
            </w:pPr>
            <w:r w:rsidRPr="005638A5">
              <w:rPr>
                <w:rFonts w:ascii="Times New Roman" w:hAnsi="Times New Roman"/>
              </w:rPr>
              <w:t>Специалист, ответственный за предоставление услуги</w:t>
            </w:r>
          </w:p>
        </w:tc>
        <w:tc>
          <w:tcPr>
            <w:tcW w:w="221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>
            <w:pPr>
              <w:pStyle w:val="ad"/>
              <w:snapToGrid w:val="0"/>
              <w:jc w:val="center"/>
              <w:rPr>
                <w:rFonts w:ascii="Times New Roman" w:hAnsi="Times New Roman"/>
              </w:rPr>
            </w:pPr>
            <w:r w:rsidRPr="005638A5">
              <w:rPr>
                <w:rFonts w:ascii="Times New Roman" w:hAnsi="Times New Roman"/>
              </w:rPr>
              <w:t>Специалист, ответственный за предоставление услуги</w:t>
            </w:r>
          </w:p>
        </w:tc>
        <w:tc>
          <w:tcPr>
            <w:tcW w:w="148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>
            <w:pPr>
              <w:pStyle w:val="ad"/>
              <w:snapToGrid w:val="0"/>
              <w:jc w:val="center"/>
              <w:rPr>
                <w:rFonts w:ascii="Times New Roman" w:hAnsi="Times New Roman"/>
              </w:rPr>
            </w:pPr>
            <w:r w:rsidRPr="005638A5">
              <w:rPr>
                <w:rFonts w:ascii="Times New Roman" w:hAnsi="Times New Roman"/>
              </w:rPr>
              <w:t>5 мин</w:t>
            </w:r>
          </w:p>
        </w:tc>
        <w:tc>
          <w:tcPr>
            <w:tcW w:w="2317" w:type="dxa"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>
            <w:pPr>
              <w:pStyle w:val="ad"/>
              <w:snapToGrid w:val="0"/>
              <w:jc w:val="center"/>
              <w:rPr>
                <w:rFonts w:ascii="Times New Roman" w:hAnsi="Times New Roman"/>
              </w:rPr>
            </w:pPr>
            <w:r w:rsidRPr="005638A5">
              <w:rPr>
                <w:rFonts w:ascii="Times New Roman" w:hAnsi="Times New Roman"/>
              </w:rPr>
              <w:t>со 2-го по 30 день с даты регистрации поступившего пакета документов</w:t>
            </w:r>
          </w:p>
        </w:tc>
        <w:tc>
          <w:tcPr>
            <w:tcW w:w="29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940" w:rsidRPr="005638A5" w:rsidRDefault="00FE5940">
            <w:pPr>
              <w:pStyle w:val="ab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638A5">
              <w:rPr>
                <w:rFonts w:ascii="Times New Roman" w:hAnsi="Times New Roman"/>
                <w:sz w:val="24"/>
                <w:szCs w:val="24"/>
              </w:rPr>
              <w:t xml:space="preserve">зарегистрированное распоряжение </w:t>
            </w:r>
          </w:p>
        </w:tc>
      </w:tr>
      <w:tr w:rsidR="00FE5940" w:rsidRPr="005638A5" w:rsidTr="003C79DE">
        <w:trPr>
          <w:gridAfter w:val="1"/>
          <w:wAfter w:w="14" w:type="dxa"/>
          <w:trHeight w:hRule="exact" w:val="922"/>
        </w:trPr>
        <w:tc>
          <w:tcPr>
            <w:tcW w:w="73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/>
        </w:tc>
        <w:tc>
          <w:tcPr>
            <w:tcW w:w="330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/>
        </w:tc>
        <w:tc>
          <w:tcPr>
            <w:tcW w:w="205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/>
        </w:tc>
        <w:tc>
          <w:tcPr>
            <w:tcW w:w="221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/>
        </w:tc>
        <w:tc>
          <w:tcPr>
            <w:tcW w:w="148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/>
        </w:tc>
        <w:tc>
          <w:tcPr>
            <w:tcW w:w="231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>
            <w:pPr>
              <w:pStyle w:val="ad"/>
              <w:snapToGrid w:val="0"/>
              <w:jc w:val="center"/>
              <w:rPr>
                <w:rFonts w:ascii="Times New Roman" w:hAnsi="Times New Roman"/>
              </w:rPr>
            </w:pPr>
            <w:r w:rsidRPr="005638A5">
              <w:rPr>
                <w:rFonts w:ascii="Times New Roman" w:hAnsi="Times New Roman"/>
              </w:rPr>
              <w:t>со 2-го по 6 день с даты регистрации поступившего пакета документов</w:t>
            </w:r>
          </w:p>
        </w:tc>
        <w:tc>
          <w:tcPr>
            <w:tcW w:w="29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940" w:rsidRPr="005638A5" w:rsidRDefault="00FE5940">
            <w:pPr>
              <w:pStyle w:val="ab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638A5">
              <w:rPr>
                <w:rFonts w:ascii="Times New Roman" w:hAnsi="Times New Roman"/>
                <w:sz w:val="24"/>
                <w:szCs w:val="24"/>
              </w:rPr>
              <w:t>зарегистрированный мотивированный отказа</w:t>
            </w:r>
          </w:p>
        </w:tc>
      </w:tr>
      <w:tr w:rsidR="00FE5940" w:rsidRPr="005638A5" w:rsidTr="003C79DE">
        <w:trPr>
          <w:gridAfter w:val="1"/>
          <w:wAfter w:w="14" w:type="dxa"/>
          <w:trHeight w:hRule="exact" w:val="624"/>
        </w:trPr>
        <w:tc>
          <w:tcPr>
            <w:tcW w:w="73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/>
        </w:tc>
        <w:tc>
          <w:tcPr>
            <w:tcW w:w="3305" w:type="dxa"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>
            <w:pPr>
              <w:pStyle w:val="ab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638A5">
              <w:rPr>
                <w:rFonts w:ascii="Times New Roman" w:hAnsi="Times New Roman"/>
                <w:sz w:val="24"/>
                <w:szCs w:val="24"/>
              </w:rPr>
              <w:t>или мотивированного отказа в предоставлении услуги</w:t>
            </w:r>
          </w:p>
        </w:tc>
        <w:tc>
          <w:tcPr>
            <w:tcW w:w="205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/>
        </w:tc>
        <w:tc>
          <w:tcPr>
            <w:tcW w:w="221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/>
        </w:tc>
        <w:tc>
          <w:tcPr>
            <w:tcW w:w="148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/>
        </w:tc>
        <w:tc>
          <w:tcPr>
            <w:tcW w:w="231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/>
        </w:tc>
        <w:tc>
          <w:tcPr>
            <w:tcW w:w="2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940" w:rsidRPr="005638A5" w:rsidRDefault="00FE5940"/>
        </w:tc>
      </w:tr>
      <w:tr w:rsidR="00FE5940" w:rsidRPr="005638A5">
        <w:trPr>
          <w:gridAfter w:val="1"/>
          <w:wAfter w:w="14" w:type="dxa"/>
          <w:trHeight w:hRule="exact" w:val="1114"/>
        </w:trPr>
        <w:tc>
          <w:tcPr>
            <w:tcW w:w="73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>
            <w:pPr>
              <w:pStyle w:val="ad"/>
              <w:snapToGrid w:val="0"/>
              <w:jc w:val="center"/>
              <w:rPr>
                <w:rFonts w:ascii="Times New Roman" w:hAnsi="Times New Roman"/>
              </w:rPr>
            </w:pPr>
            <w:r w:rsidRPr="005638A5">
              <w:rPr>
                <w:rFonts w:ascii="Times New Roman" w:hAnsi="Times New Roman"/>
              </w:rPr>
              <w:t>2.11.</w:t>
            </w:r>
          </w:p>
        </w:tc>
        <w:tc>
          <w:tcPr>
            <w:tcW w:w="330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FE5940" w:rsidRPr="003C79DE" w:rsidRDefault="00FE5940" w:rsidP="005638A5">
            <w:pPr>
              <w:pStyle w:val="ab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C79DE">
              <w:rPr>
                <w:rFonts w:ascii="Times New Roman" w:hAnsi="Times New Roman"/>
                <w:sz w:val="24"/>
                <w:szCs w:val="24"/>
              </w:rPr>
              <w:t xml:space="preserve">Отправление по почте 1 экземпляра </w:t>
            </w:r>
            <w:r w:rsidR="005638A5" w:rsidRPr="003C79DE">
              <w:rPr>
                <w:rFonts w:ascii="Times New Roman" w:hAnsi="Times New Roman"/>
                <w:sz w:val="24"/>
                <w:szCs w:val="24"/>
              </w:rPr>
              <w:t>постановл</w:t>
            </w:r>
            <w:r w:rsidRPr="003C79DE">
              <w:rPr>
                <w:rFonts w:ascii="Times New Roman" w:hAnsi="Times New Roman"/>
                <w:sz w:val="24"/>
                <w:szCs w:val="24"/>
              </w:rPr>
              <w:t>ения  администрации о принятии гражданина на учёт в качестве нуждающегося в жилом помещении заявителю</w:t>
            </w:r>
          </w:p>
        </w:tc>
        <w:tc>
          <w:tcPr>
            <w:tcW w:w="205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>
            <w:pPr>
              <w:pStyle w:val="ad"/>
              <w:snapToGrid w:val="0"/>
              <w:jc w:val="center"/>
              <w:rPr>
                <w:rFonts w:ascii="Times New Roman" w:hAnsi="Times New Roman"/>
              </w:rPr>
            </w:pPr>
            <w:r w:rsidRPr="005638A5">
              <w:rPr>
                <w:rFonts w:ascii="Times New Roman" w:hAnsi="Times New Roman"/>
              </w:rPr>
              <w:t>Специалист, ответственный за предоставление услуги</w:t>
            </w:r>
          </w:p>
        </w:tc>
        <w:tc>
          <w:tcPr>
            <w:tcW w:w="221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>
            <w:pPr>
              <w:pStyle w:val="ad"/>
              <w:snapToGrid w:val="0"/>
              <w:jc w:val="center"/>
              <w:rPr>
                <w:rFonts w:ascii="Times New Roman" w:hAnsi="Times New Roman"/>
              </w:rPr>
            </w:pPr>
            <w:r w:rsidRPr="005638A5">
              <w:rPr>
                <w:rFonts w:ascii="Times New Roman" w:hAnsi="Times New Roman"/>
              </w:rPr>
              <w:t>Специалист, ответственный за предоставление услуги</w:t>
            </w:r>
          </w:p>
        </w:tc>
        <w:tc>
          <w:tcPr>
            <w:tcW w:w="148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>
            <w:pPr>
              <w:pStyle w:val="ad"/>
              <w:snapToGrid w:val="0"/>
              <w:jc w:val="center"/>
              <w:rPr>
                <w:rFonts w:ascii="Times New Roman" w:hAnsi="Times New Roman"/>
              </w:rPr>
            </w:pPr>
            <w:r w:rsidRPr="005638A5">
              <w:rPr>
                <w:rFonts w:ascii="Times New Roman" w:hAnsi="Times New Roman"/>
              </w:rPr>
              <w:t>7 мин</w:t>
            </w:r>
          </w:p>
        </w:tc>
        <w:tc>
          <w:tcPr>
            <w:tcW w:w="2317" w:type="dxa"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>
            <w:pPr>
              <w:pStyle w:val="ad"/>
              <w:snapToGrid w:val="0"/>
              <w:jc w:val="center"/>
              <w:rPr>
                <w:rFonts w:ascii="Times New Roman" w:hAnsi="Times New Roman"/>
              </w:rPr>
            </w:pPr>
            <w:r w:rsidRPr="005638A5">
              <w:rPr>
                <w:rFonts w:ascii="Times New Roman" w:hAnsi="Times New Roman"/>
              </w:rPr>
              <w:t>со 2-го по 30 день с даты регистрации поступившего пакета документов</w:t>
            </w:r>
          </w:p>
        </w:tc>
        <w:tc>
          <w:tcPr>
            <w:tcW w:w="29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940" w:rsidRPr="005638A5" w:rsidRDefault="00FE5940">
            <w:pPr>
              <w:pStyle w:val="ab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638A5">
              <w:rPr>
                <w:rFonts w:ascii="Times New Roman" w:hAnsi="Times New Roman"/>
                <w:sz w:val="24"/>
                <w:szCs w:val="24"/>
              </w:rPr>
              <w:t xml:space="preserve">подписанное распоряжение </w:t>
            </w:r>
          </w:p>
        </w:tc>
      </w:tr>
      <w:tr w:rsidR="00FE5940" w:rsidRPr="005638A5" w:rsidTr="003C79DE">
        <w:trPr>
          <w:gridAfter w:val="1"/>
          <w:wAfter w:w="14" w:type="dxa"/>
          <w:trHeight w:hRule="exact" w:val="657"/>
        </w:trPr>
        <w:tc>
          <w:tcPr>
            <w:tcW w:w="73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/>
        </w:tc>
        <w:tc>
          <w:tcPr>
            <w:tcW w:w="330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E5940" w:rsidRPr="003C79DE" w:rsidRDefault="00FE5940"/>
        </w:tc>
        <w:tc>
          <w:tcPr>
            <w:tcW w:w="205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/>
        </w:tc>
        <w:tc>
          <w:tcPr>
            <w:tcW w:w="221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/>
        </w:tc>
        <w:tc>
          <w:tcPr>
            <w:tcW w:w="148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/>
        </w:tc>
        <w:tc>
          <w:tcPr>
            <w:tcW w:w="231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>
            <w:pPr>
              <w:pStyle w:val="ad"/>
              <w:snapToGrid w:val="0"/>
              <w:jc w:val="center"/>
              <w:rPr>
                <w:rFonts w:ascii="Times New Roman" w:hAnsi="Times New Roman"/>
              </w:rPr>
            </w:pPr>
            <w:r w:rsidRPr="005638A5">
              <w:rPr>
                <w:rFonts w:ascii="Times New Roman" w:hAnsi="Times New Roman"/>
              </w:rPr>
              <w:t>со 2-го по 6 день с даты регистрации поступившего пакета документов</w:t>
            </w:r>
          </w:p>
        </w:tc>
        <w:tc>
          <w:tcPr>
            <w:tcW w:w="29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940" w:rsidRPr="005638A5" w:rsidRDefault="00FE5940">
            <w:pPr>
              <w:pStyle w:val="ab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638A5">
              <w:rPr>
                <w:rFonts w:ascii="Times New Roman" w:hAnsi="Times New Roman"/>
                <w:sz w:val="24"/>
                <w:szCs w:val="24"/>
              </w:rPr>
              <w:t>подписанный мотивированный отказа</w:t>
            </w:r>
          </w:p>
        </w:tc>
      </w:tr>
      <w:tr w:rsidR="00FE5940" w:rsidRPr="005638A5" w:rsidTr="003C79DE">
        <w:trPr>
          <w:gridAfter w:val="1"/>
          <w:wAfter w:w="14" w:type="dxa"/>
          <w:trHeight w:hRule="exact" w:val="900"/>
        </w:trPr>
        <w:tc>
          <w:tcPr>
            <w:tcW w:w="73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/>
        </w:tc>
        <w:tc>
          <w:tcPr>
            <w:tcW w:w="3305" w:type="dxa"/>
            <w:tcBorders>
              <w:left w:val="single" w:sz="4" w:space="0" w:color="000000"/>
              <w:bottom w:val="single" w:sz="4" w:space="0" w:color="000000"/>
            </w:tcBorders>
          </w:tcPr>
          <w:p w:rsidR="00FE5940" w:rsidRPr="003C79DE" w:rsidRDefault="00FE5940">
            <w:pPr>
              <w:pStyle w:val="ab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C79DE">
              <w:rPr>
                <w:rFonts w:ascii="Times New Roman" w:hAnsi="Times New Roman"/>
                <w:sz w:val="24"/>
                <w:szCs w:val="24"/>
              </w:rPr>
              <w:t>или мотивированного отказа в предоставлении услуги  заявителю</w:t>
            </w:r>
          </w:p>
        </w:tc>
        <w:tc>
          <w:tcPr>
            <w:tcW w:w="205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/>
        </w:tc>
        <w:tc>
          <w:tcPr>
            <w:tcW w:w="221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/>
        </w:tc>
        <w:tc>
          <w:tcPr>
            <w:tcW w:w="148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/>
        </w:tc>
        <w:tc>
          <w:tcPr>
            <w:tcW w:w="231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/>
        </w:tc>
        <w:tc>
          <w:tcPr>
            <w:tcW w:w="2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940" w:rsidRPr="005638A5" w:rsidRDefault="00FE5940"/>
        </w:tc>
      </w:tr>
      <w:tr w:rsidR="00FE5940" w:rsidRPr="005638A5" w:rsidTr="003C79DE">
        <w:trPr>
          <w:gridAfter w:val="1"/>
          <w:wAfter w:w="14" w:type="dxa"/>
          <w:trHeight w:hRule="exact" w:val="1537"/>
        </w:trPr>
        <w:tc>
          <w:tcPr>
            <w:tcW w:w="73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>
            <w:pPr>
              <w:pStyle w:val="ad"/>
              <w:snapToGrid w:val="0"/>
              <w:jc w:val="center"/>
              <w:rPr>
                <w:rFonts w:ascii="Times New Roman" w:hAnsi="Times New Roman"/>
              </w:rPr>
            </w:pPr>
            <w:r w:rsidRPr="005638A5">
              <w:rPr>
                <w:rFonts w:ascii="Times New Roman" w:hAnsi="Times New Roman"/>
              </w:rPr>
              <w:t>2.12.</w:t>
            </w:r>
          </w:p>
        </w:tc>
        <w:tc>
          <w:tcPr>
            <w:tcW w:w="3305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 w:rsidP="003C79DE">
            <w:pPr>
              <w:pStyle w:val="ab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638A5">
              <w:rPr>
                <w:rFonts w:ascii="Times New Roman" w:hAnsi="Times New Roman"/>
                <w:sz w:val="24"/>
                <w:szCs w:val="24"/>
              </w:rPr>
              <w:t xml:space="preserve">Выдача заявителю оформленного </w:t>
            </w:r>
            <w:r w:rsidR="005638A5" w:rsidRPr="005638A5">
              <w:rPr>
                <w:rFonts w:ascii="Times New Roman" w:hAnsi="Times New Roman"/>
                <w:sz w:val="24"/>
                <w:szCs w:val="24"/>
              </w:rPr>
              <w:t>постановл</w:t>
            </w:r>
            <w:r w:rsidRPr="005638A5">
              <w:rPr>
                <w:rFonts w:ascii="Times New Roman" w:hAnsi="Times New Roman"/>
                <w:sz w:val="24"/>
                <w:szCs w:val="24"/>
              </w:rPr>
              <w:t>ения  администрации о принятии гражданина на учёт  качестве нуждающегося в жилом помещении</w:t>
            </w:r>
          </w:p>
        </w:tc>
        <w:tc>
          <w:tcPr>
            <w:tcW w:w="205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>
            <w:pPr>
              <w:pStyle w:val="ad"/>
              <w:snapToGrid w:val="0"/>
              <w:jc w:val="center"/>
              <w:rPr>
                <w:rFonts w:ascii="Times New Roman" w:hAnsi="Times New Roman"/>
              </w:rPr>
            </w:pPr>
            <w:r w:rsidRPr="005638A5">
              <w:rPr>
                <w:rFonts w:ascii="Times New Roman" w:hAnsi="Times New Roman"/>
              </w:rPr>
              <w:t>Специалист, ответственный за предоставление услуги</w:t>
            </w:r>
          </w:p>
        </w:tc>
        <w:tc>
          <w:tcPr>
            <w:tcW w:w="221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>
            <w:pPr>
              <w:pStyle w:val="ad"/>
              <w:snapToGrid w:val="0"/>
              <w:jc w:val="center"/>
              <w:rPr>
                <w:rFonts w:ascii="Times New Roman" w:hAnsi="Times New Roman"/>
              </w:rPr>
            </w:pPr>
            <w:r w:rsidRPr="005638A5">
              <w:rPr>
                <w:rFonts w:ascii="Times New Roman" w:hAnsi="Times New Roman"/>
              </w:rPr>
              <w:t>Специалист, ответственный за предоставление услуги</w:t>
            </w:r>
          </w:p>
        </w:tc>
        <w:tc>
          <w:tcPr>
            <w:tcW w:w="148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>
            <w:pPr>
              <w:pStyle w:val="ad"/>
              <w:snapToGrid w:val="0"/>
              <w:jc w:val="center"/>
              <w:rPr>
                <w:rFonts w:ascii="Times New Roman" w:hAnsi="Times New Roman"/>
              </w:rPr>
            </w:pPr>
            <w:r w:rsidRPr="005638A5">
              <w:rPr>
                <w:rFonts w:ascii="Times New Roman" w:hAnsi="Times New Roman"/>
              </w:rPr>
              <w:t>6 мин</w:t>
            </w:r>
          </w:p>
        </w:tc>
        <w:tc>
          <w:tcPr>
            <w:tcW w:w="2317" w:type="dxa"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>
            <w:pPr>
              <w:pStyle w:val="ad"/>
              <w:snapToGrid w:val="0"/>
              <w:jc w:val="center"/>
              <w:rPr>
                <w:rFonts w:ascii="Times New Roman" w:hAnsi="Times New Roman"/>
              </w:rPr>
            </w:pPr>
            <w:r w:rsidRPr="005638A5">
              <w:rPr>
                <w:rFonts w:ascii="Times New Roman" w:hAnsi="Times New Roman"/>
              </w:rPr>
              <w:t>с 10-го по 30 день с даты регистрации поступившего пакета документов</w:t>
            </w:r>
          </w:p>
        </w:tc>
        <w:tc>
          <w:tcPr>
            <w:tcW w:w="29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940" w:rsidRPr="005638A5" w:rsidRDefault="00FE5940">
            <w:pPr>
              <w:pStyle w:val="ab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638A5">
              <w:rPr>
                <w:rFonts w:ascii="Times New Roman" w:hAnsi="Times New Roman"/>
                <w:sz w:val="24"/>
                <w:szCs w:val="24"/>
              </w:rPr>
              <w:t>подпись заявителя в соответствующей графе выписки</w:t>
            </w:r>
          </w:p>
        </w:tc>
      </w:tr>
      <w:tr w:rsidR="00FE5940" w:rsidRPr="005638A5" w:rsidTr="003C79DE">
        <w:trPr>
          <w:gridAfter w:val="1"/>
          <w:wAfter w:w="14" w:type="dxa"/>
          <w:trHeight w:hRule="exact" w:val="141"/>
        </w:trPr>
        <w:tc>
          <w:tcPr>
            <w:tcW w:w="73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/>
        </w:tc>
        <w:tc>
          <w:tcPr>
            <w:tcW w:w="330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/>
        </w:tc>
        <w:tc>
          <w:tcPr>
            <w:tcW w:w="205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/>
        </w:tc>
        <w:tc>
          <w:tcPr>
            <w:tcW w:w="221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/>
        </w:tc>
        <w:tc>
          <w:tcPr>
            <w:tcW w:w="148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/>
        </w:tc>
        <w:tc>
          <w:tcPr>
            <w:tcW w:w="231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>
            <w:pPr>
              <w:pStyle w:val="ad"/>
              <w:snapToGrid w:val="0"/>
              <w:jc w:val="center"/>
              <w:rPr>
                <w:rFonts w:ascii="Times New Roman" w:hAnsi="Times New Roman"/>
              </w:rPr>
            </w:pPr>
            <w:r w:rsidRPr="005638A5">
              <w:rPr>
                <w:rFonts w:ascii="Times New Roman" w:hAnsi="Times New Roman"/>
              </w:rPr>
              <w:t>со 2-го по 7 день с даты регистрации поступившего пакета документов</w:t>
            </w:r>
          </w:p>
        </w:tc>
        <w:tc>
          <w:tcPr>
            <w:tcW w:w="29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940" w:rsidRPr="005638A5" w:rsidRDefault="00FE5940">
            <w:pPr>
              <w:pStyle w:val="ab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638A5">
              <w:rPr>
                <w:rFonts w:ascii="Times New Roman" w:hAnsi="Times New Roman"/>
                <w:sz w:val="24"/>
                <w:szCs w:val="24"/>
              </w:rPr>
              <w:t xml:space="preserve">подпись заявителя на втором экземпляре мотивированного отказа в предоставлении услуги  </w:t>
            </w:r>
          </w:p>
        </w:tc>
      </w:tr>
      <w:tr w:rsidR="00FE5940" w:rsidRPr="005638A5">
        <w:trPr>
          <w:gridAfter w:val="1"/>
          <w:wAfter w:w="14" w:type="dxa"/>
          <w:trHeight w:hRule="exact" w:val="1063"/>
        </w:trPr>
        <w:tc>
          <w:tcPr>
            <w:tcW w:w="73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/>
        </w:tc>
        <w:tc>
          <w:tcPr>
            <w:tcW w:w="3305" w:type="dxa"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>
            <w:pPr>
              <w:pStyle w:val="ab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638A5">
              <w:rPr>
                <w:rFonts w:ascii="Times New Roman" w:hAnsi="Times New Roman"/>
                <w:sz w:val="24"/>
                <w:szCs w:val="24"/>
              </w:rPr>
              <w:t>или мотивированного отказа в предоставлении услуги  заявителю</w:t>
            </w:r>
          </w:p>
        </w:tc>
        <w:tc>
          <w:tcPr>
            <w:tcW w:w="205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/>
        </w:tc>
        <w:tc>
          <w:tcPr>
            <w:tcW w:w="221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/>
        </w:tc>
        <w:tc>
          <w:tcPr>
            <w:tcW w:w="148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/>
        </w:tc>
        <w:tc>
          <w:tcPr>
            <w:tcW w:w="231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E5940" w:rsidRPr="005638A5" w:rsidRDefault="00FE5940"/>
        </w:tc>
        <w:tc>
          <w:tcPr>
            <w:tcW w:w="2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940" w:rsidRPr="005638A5" w:rsidRDefault="00FE5940"/>
        </w:tc>
      </w:tr>
    </w:tbl>
    <w:p w:rsidR="00FE5940" w:rsidRDefault="00FE5940">
      <w:pPr>
        <w:ind w:firstLine="720"/>
        <w:jc w:val="both"/>
      </w:pPr>
    </w:p>
    <w:p w:rsidR="00FE5940" w:rsidRDefault="00FE5940">
      <w:pPr>
        <w:ind w:firstLine="720"/>
        <w:jc w:val="both"/>
        <w:rPr>
          <w:rStyle w:val="a3"/>
          <w:color w:val="auto"/>
        </w:rPr>
      </w:pPr>
      <w:bookmarkStart w:id="27" w:name="sub_1055"/>
      <w:r>
        <w:rPr>
          <w:rStyle w:val="a3"/>
          <w:color w:val="auto"/>
        </w:rPr>
        <w:t>Примечание:</w:t>
      </w:r>
    </w:p>
    <w:bookmarkEnd w:id="27"/>
    <w:p w:rsidR="00FE5940" w:rsidRDefault="00FE5940">
      <w:pPr>
        <w:ind w:firstLine="720"/>
        <w:jc w:val="both"/>
      </w:pPr>
      <w:r>
        <w:t>Время действия и срок оказания услуги:</w:t>
      </w:r>
    </w:p>
    <w:p w:rsidR="00FE5940" w:rsidRDefault="00FE5940">
      <w:pPr>
        <w:ind w:firstLine="720"/>
        <w:jc w:val="both"/>
      </w:pPr>
      <w:r>
        <w:t>1. При поступлении заявления в администрацию:</w:t>
      </w:r>
    </w:p>
    <w:p w:rsidR="00FE5940" w:rsidRDefault="00FE5940">
      <w:pPr>
        <w:ind w:firstLine="720"/>
        <w:jc w:val="both"/>
      </w:pPr>
      <w:r>
        <w:t xml:space="preserve">оформленное </w:t>
      </w:r>
      <w:r w:rsidR="005638A5">
        <w:t>постановл</w:t>
      </w:r>
      <w:r>
        <w:t>ение  администрации о принятии гражданина на учёт в качестве нуждающегося в жилом помещении или мотивированного отказа в предоставлении муниципальной услуги:</w:t>
      </w:r>
    </w:p>
    <w:p w:rsidR="00FE5940" w:rsidRDefault="00FE5940">
      <w:pPr>
        <w:ind w:firstLine="720"/>
        <w:jc w:val="both"/>
      </w:pPr>
      <w:r>
        <w:t>- срок - 30 дней с даты получения заявления;</w:t>
      </w:r>
    </w:p>
    <w:p w:rsidR="00FE5940" w:rsidRDefault="00FE5940">
      <w:pPr>
        <w:ind w:firstLine="720"/>
        <w:jc w:val="both"/>
      </w:pPr>
      <w:r>
        <w:t>- время действия - 1 ч 44 мин;</w:t>
      </w:r>
    </w:p>
    <w:p w:rsidR="00FE5940" w:rsidRDefault="00FE5940">
      <w:pPr>
        <w:ind w:firstLine="720"/>
        <w:jc w:val="both"/>
      </w:pPr>
      <w:r>
        <w:t>мотивированный отказ в принятии документов:</w:t>
      </w:r>
    </w:p>
    <w:p w:rsidR="00FE5940" w:rsidRDefault="00FE5940">
      <w:pPr>
        <w:ind w:firstLine="720"/>
        <w:jc w:val="both"/>
      </w:pPr>
      <w:r>
        <w:t>- срок – в день обращения;</w:t>
      </w:r>
    </w:p>
    <w:p w:rsidR="00FE5940" w:rsidRDefault="00FE5940">
      <w:pPr>
        <w:ind w:firstLine="720"/>
        <w:jc w:val="both"/>
      </w:pPr>
      <w:r>
        <w:t>- время действия - 1 ч 10 мин.</w:t>
      </w:r>
    </w:p>
    <w:p w:rsidR="00FE5940" w:rsidRDefault="00FE5940">
      <w:pPr>
        <w:ind w:firstLine="720"/>
        <w:jc w:val="both"/>
      </w:pPr>
      <w:r>
        <w:t>2. При поступлении заявления по почте:</w:t>
      </w:r>
    </w:p>
    <w:p w:rsidR="00FE5940" w:rsidRDefault="00FE5940">
      <w:pPr>
        <w:ind w:firstLine="720"/>
        <w:jc w:val="both"/>
      </w:pPr>
      <w:r>
        <w:t>оформленный договор аренды объекта нежилого фонда:</w:t>
      </w:r>
    </w:p>
    <w:p w:rsidR="00FE5940" w:rsidRDefault="00FE5940">
      <w:pPr>
        <w:ind w:firstLine="720"/>
        <w:jc w:val="both"/>
      </w:pPr>
      <w:r>
        <w:t>- срок - 7 дней с даты получения заявления;</w:t>
      </w:r>
    </w:p>
    <w:p w:rsidR="00FE5940" w:rsidRDefault="00FE5940">
      <w:pPr>
        <w:ind w:firstLine="720"/>
        <w:jc w:val="both"/>
      </w:pPr>
      <w:r>
        <w:t>- время действия - 1 ч 15 мин;</w:t>
      </w:r>
    </w:p>
    <w:p w:rsidR="00FE5940" w:rsidRDefault="00FE5940">
      <w:pPr>
        <w:ind w:firstLine="720"/>
        <w:jc w:val="both"/>
      </w:pPr>
      <w:r>
        <w:t>мотивированный отказ:</w:t>
      </w:r>
    </w:p>
    <w:p w:rsidR="00FE5940" w:rsidRDefault="00FE5940">
      <w:pPr>
        <w:ind w:firstLine="720"/>
        <w:jc w:val="both"/>
      </w:pPr>
      <w:r>
        <w:t>- срок - 7 дней с даты получения заявления;</w:t>
      </w:r>
    </w:p>
    <w:p w:rsidR="00FE5940" w:rsidRDefault="00FE5940">
      <w:pPr>
        <w:ind w:firstLine="720"/>
        <w:jc w:val="both"/>
      </w:pPr>
      <w:r>
        <w:t>- время действия - 1 ч 7 мин.</w:t>
      </w:r>
    </w:p>
    <w:p w:rsidR="00FE5940" w:rsidRDefault="00FE5940"/>
    <w:sectPr w:rsidR="00FE5940" w:rsidSect="005638A5">
      <w:footnotePr>
        <w:pos w:val="beneathText"/>
      </w:footnotePr>
      <w:pgSz w:w="16837" w:h="11905" w:orient="landscape"/>
      <w:pgMar w:top="993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proofState w:spelling="clean" w:grammar="clean"/>
  <w:doNotTrackMoves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70EF2"/>
    <w:rsid w:val="0017405F"/>
    <w:rsid w:val="001E2057"/>
    <w:rsid w:val="002067A4"/>
    <w:rsid w:val="00267CF2"/>
    <w:rsid w:val="002F51DD"/>
    <w:rsid w:val="003C79DE"/>
    <w:rsid w:val="005638A5"/>
    <w:rsid w:val="00870EF2"/>
    <w:rsid w:val="008A04DC"/>
    <w:rsid w:val="00A15B50"/>
    <w:rsid w:val="00B13B56"/>
    <w:rsid w:val="00B20E33"/>
    <w:rsid w:val="00B61D1F"/>
    <w:rsid w:val="00C701F5"/>
    <w:rsid w:val="00C93A92"/>
    <w:rsid w:val="00CF0739"/>
    <w:rsid w:val="00DE3E16"/>
    <w:rsid w:val="00E92ADE"/>
    <w:rsid w:val="00EC6D92"/>
    <w:rsid w:val="00FE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1BF9554-3665-4F94-B643-F168A84B8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numPr>
        <w:numId w:val="1"/>
      </w:numPr>
      <w:autoSpaceDE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10">
    <w:name w:val="Основной шрифт абзаца1"/>
  </w:style>
  <w:style w:type="character" w:customStyle="1" w:styleId="a3">
    <w:name w:val="Цветовое выделение"/>
    <w:rPr>
      <w:b/>
      <w:bCs/>
      <w:color w:val="000080"/>
    </w:rPr>
  </w:style>
  <w:style w:type="character" w:customStyle="1" w:styleId="a4">
    <w:name w:val="Гипертекстовая ссылка"/>
    <w:basedOn w:val="a3"/>
    <w:rPr>
      <w:b/>
      <w:bCs/>
      <w:color w:val="008000"/>
    </w:rPr>
  </w:style>
  <w:style w:type="character" w:styleId="a5">
    <w:name w:val="Hyperlink"/>
    <w:basedOn w:val="10"/>
    <w:semiHidden/>
    <w:rPr>
      <w:color w:val="0000FF"/>
      <w:u w:val="single"/>
    </w:rPr>
  </w:style>
  <w:style w:type="character" w:customStyle="1" w:styleId="2">
    <w:name w:val=" Знак Знак2"/>
    <w:basedOn w:val="10"/>
    <w:rPr>
      <w:rFonts w:ascii="Courier New" w:hAnsi="Courier New" w:cs="Courier New"/>
      <w:lang w:val="ru-RU" w:eastAsia="ar-SA" w:bidi="ar-SA"/>
    </w:rPr>
  </w:style>
  <w:style w:type="character" w:styleId="a6">
    <w:name w:val="FollowedHyperlink"/>
    <w:semiHidden/>
    <w:rPr>
      <w:color w:val="800000"/>
      <w:u w:val="single"/>
    </w:rPr>
  </w:style>
  <w:style w:type="character" w:customStyle="1" w:styleId="a7">
    <w:name w:val="Символ нумерации"/>
  </w:style>
  <w:style w:type="paragraph" w:styleId="a8">
    <w:name w:val="Title"/>
    <w:basedOn w:val="a"/>
    <w:next w:val="a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9">
    <w:name w:val="Body Text"/>
    <w:basedOn w:val="a"/>
    <w:semiHidden/>
    <w:pPr>
      <w:spacing w:after="120"/>
    </w:pPr>
  </w:style>
  <w:style w:type="paragraph" w:styleId="aa">
    <w:name w:val="List"/>
    <w:basedOn w:val="a9"/>
    <w:semiHidden/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31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  <w:sz w:val="20"/>
      <w:szCs w:val="20"/>
    </w:rPr>
  </w:style>
  <w:style w:type="paragraph" w:customStyle="1" w:styleId="ab">
    <w:name w:val="Прижатый влево"/>
    <w:basedOn w:val="a"/>
    <w:next w:val="a"/>
    <w:pPr>
      <w:autoSpaceDE w:val="0"/>
    </w:pPr>
    <w:rPr>
      <w:rFonts w:ascii="Arial" w:hAnsi="Arial"/>
      <w:sz w:val="20"/>
      <w:szCs w:val="20"/>
    </w:rPr>
  </w:style>
  <w:style w:type="paragraph" w:customStyle="1" w:styleId="ac">
    <w:name w:val="Текст (справка)"/>
    <w:basedOn w:val="a"/>
    <w:next w:val="a"/>
    <w:pPr>
      <w:autoSpaceDE w:val="0"/>
      <w:ind w:left="170" w:right="170"/>
    </w:pPr>
    <w:rPr>
      <w:rFonts w:ascii="Arial" w:hAnsi="Arial"/>
      <w:sz w:val="20"/>
      <w:szCs w:val="20"/>
    </w:rPr>
  </w:style>
  <w:style w:type="paragraph" w:customStyle="1" w:styleId="ad">
    <w:name w:val="Нормальный (таблица)"/>
    <w:basedOn w:val="a"/>
    <w:next w:val="a"/>
    <w:pPr>
      <w:widowControl w:val="0"/>
      <w:autoSpaceDE w:val="0"/>
      <w:jc w:val="both"/>
    </w:pPr>
    <w:rPr>
      <w:rFonts w:ascii="Arial" w:hAnsi="Arial"/>
    </w:rPr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paragraph" w:styleId="af0">
    <w:name w:val="Название"/>
    <w:basedOn w:val="a"/>
    <w:link w:val="af1"/>
    <w:qFormat/>
    <w:rsid w:val="002067A4"/>
    <w:pPr>
      <w:suppressAutoHyphens w:val="0"/>
      <w:jc w:val="center"/>
    </w:pPr>
    <w:rPr>
      <w:b/>
      <w:bCs/>
      <w:lang w:eastAsia="ru-RU"/>
    </w:rPr>
  </w:style>
  <w:style w:type="character" w:customStyle="1" w:styleId="af1">
    <w:name w:val="Название Знак"/>
    <w:basedOn w:val="a0"/>
    <w:link w:val="af0"/>
    <w:rsid w:val="002067A4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2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4961</Words>
  <Characters>28279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33174</CharactersWithSpaces>
  <SharedDoc>false</SharedDoc>
  <HLinks>
    <vt:vector size="24" baseType="variant">
      <vt:variant>
        <vt:i4>1703968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sub_101</vt:lpwstr>
      </vt:variant>
      <vt:variant>
        <vt:i4>2818065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sub_1011</vt:lpwstr>
      </vt:variant>
      <vt:variant>
        <vt:i4>1703968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sub_105</vt:lpwstr>
      </vt:variant>
      <vt:variant>
        <vt:i4>1703968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Карпов</dc:creator>
  <cp:keywords/>
  <cp:lastModifiedBy>Pai Pinky</cp:lastModifiedBy>
  <cp:revision>2</cp:revision>
  <cp:lastPrinted>2011-10-27T05:13:00Z</cp:lastPrinted>
  <dcterms:created xsi:type="dcterms:W3CDTF">2025-07-14T17:50:00Z</dcterms:created>
  <dcterms:modified xsi:type="dcterms:W3CDTF">2025-07-14T17:50:00Z</dcterms:modified>
</cp:coreProperties>
</file>